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F0" w:rsidRDefault="00F56EF0" w:rsidP="00F56EF0">
      <w:pPr>
        <w:pageBreakBefore/>
        <w:spacing w:after="60"/>
        <w:jc w:val="center"/>
      </w:pPr>
      <w:r>
        <w:rPr>
          <w:color w:val="595959"/>
          <w:sz w:val="18"/>
          <w:szCs w:val="18"/>
        </w:rPr>
        <w:t>CHAMAMENTO PÚBLICO Nº 05/2026 – SECULT/FMC</w:t>
      </w:r>
    </w:p>
    <w:p w:rsidR="00F56EF0" w:rsidRDefault="00F56EF0" w:rsidP="00F56EF0">
      <w:pPr>
        <w:spacing w:before="120" w:after="240"/>
        <w:jc w:val="center"/>
      </w:pPr>
      <w:bookmarkStart w:id="0" w:name="_GoBack"/>
      <w:r>
        <w:rPr>
          <w:b/>
          <w:bCs/>
          <w:sz w:val="24"/>
          <w:szCs w:val="24"/>
        </w:rPr>
        <w:t>ANEXO IV – RELATÓRIO DE OBJETO DA EXECUÇÃO CULTURAL</w:t>
      </w:r>
    </w:p>
    <w:bookmarkEnd w:id="0"/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1. IDENTIFICAÇÃO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Agente cultural / OSC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CPF / CNPJ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Título do projeto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Eixo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Nº do Termo de Execução Cultural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Valor recebido (R$)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Vigência do Termo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Período efetivo de execução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2. DESCRIÇÃO DAS ATIVIDADES REALIZADAS (item 16.4, 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56EF0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Descrever as atividades executadas, em ordem cronológica</w:t>
            </w:r>
          </w:p>
        </w:tc>
      </w:tr>
      <w:tr w:rsidR="00F56EF0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  <w:p w:rsidR="00F56EF0" w:rsidRDefault="00F56EF0" w:rsidP="001A3A91"/>
          <w:p w:rsidR="00F56EF0" w:rsidRDefault="00F56EF0" w:rsidP="001A3A91"/>
          <w:p w:rsidR="00F56EF0" w:rsidRDefault="00F56EF0" w:rsidP="001A3A91"/>
          <w:p w:rsidR="00F56EF0" w:rsidRDefault="00F56EF0" w:rsidP="001A3A91"/>
          <w:p w:rsidR="00F56EF0" w:rsidRDefault="00F56EF0" w:rsidP="001A3A91"/>
          <w:p w:rsidR="00F56EF0" w:rsidRDefault="00F56EF0" w:rsidP="001A3A91"/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3. CUMPRIMENTO DAS METAS E DOS RESULTADOS (item 16.4, II)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0"/>
        <w:gridCol w:w="2400"/>
        <w:gridCol w:w="2638"/>
      </w:tblGrid>
      <w:tr w:rsidR="00F56EF0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 prevista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Situação (cumprida / parcial / não cumprida)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Resultado alcançado</w:t>
            </w:r>
          </w:p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Justificativa (se não integral)</w:t>
            </w:r>
          </w:p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4. LOCAIS, DATAS E PÚBLICO ALCANÇADO (item 16.4, IV)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1500"/>
        <w:gridCol w:w="2800"/>
        <w:gridCol w:w="1700"/>
      </w:tblGrid>
      <w:tr w:rsidR="00F56EF0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Público estimado</w:t>
            </w:r>
          </w:p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lastRenderedPageBreak/>
        <w:t>5. ALTERAÇÕES AUTORIZADAS (item 16.4, V)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56EF0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Informar alterações ocorridas, nº do protocolo do pedido e da autorização (ou termo aditivo, nos Eixos III e IV)</w:t>
            </w:r>
          </w:p>
        </w:tc>
      </w:tr>
      <w:tr w:rsidR="00F56EF0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  <w:p w:rsidR="00F56EF0" w:rsidRDefault="00F56EF0" w:rsidP="001A3A91"/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6. COMPROVAÇÃO DO OBJETO (item 16.4, III e VI)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Registros fotográficos (datados)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Registros audiovisuais / links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Materiais de divulgação (com identificação do apoio institucional – item 15.2)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Listas de presença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Declarações, reportagens ou outros comprovantes</w:t>
      </w:r>
    </w:p>
    <w:p w:rsidR="00F56EF0" w:rsidRDefault="00F56EF0" w:rsidP="00F56EF0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Outros: ________________________________________________</w:t>
      </w:r>
    </w:p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7. EXCLUSIVO EIXOS III E IV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Nº do Termo no SIT/TCE-PR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Situação dos envios bimestrais ao SIT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Valor utilizado (R$)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Rendimentos de aplicação (R$)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  <w:tr w:rsidR="00F56EF0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>
            <w:r>
              <w:rPr>
                <w:sz w:val="20"/>
                <w:szCs w:val="20"/>
              </w:rPr>
              <w:t>Saldo a restituir (R$) e data da restituição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6EF0" w:rsidRDefault="00F56EF0" w:rsidP="001A3A91"/>
        </w:tc>
      </w:tr>
    </w:tbl>
    <w:p w:rsidR="00F56EF0" w:rsidRDefault="00F56EF0" w:rsidP="00F56EF0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8. DECLARAÇÃO</w:t>
      </w:r>
    </w:p>
    <w:p w:rsidR="00F56EF0" w:rsidRDefault="00F56EF0" w:rsidP="00F56EF0">
      <w:pPr>
        <w:spacing w:after="120" w:line="276" w:lineRule="auto"/>
        <w:jc w:val="both"/>
      </w:pPr>
      <w:r>
        <w:t>Declaro que as informações deste relatório são verdadeiras e que os documentos comprobatórios estão disponíveis para conferência pela Administração e pelos órgãos de controle.</w:t>
      </w:r>
    </w:p>
    <w:p w:rsidR="00F56EF0" w:rsidRDefault="00F56EF0" w:rsidP="00F56EF0">
      <w:pPr>
        <w:keepNext/>
        <w:spacing w:after="80"/>
      </w:pPr>
    </w:p>
    <w:p w:rsidR="00F56EF0" w:rsidRDefault="00F56EF0" w:rsidP="00F56EF0">
      <w:pPr>
        <w:keepNext/>
        <w:spacing w:after="120" w:line="276" w:lineRule="auto"/>
        <w:jc w:val="right"/>
      </w:pPr>
      <w:r>
        <w:t xml:space="preserve">Rolândia, ____ de ______________ </w:t>
      </w:r>
      <w:proofErr w:type="spellStart"/>
      <w:r>
        <w:t>de</w:t>
      </w:r>
      <w:proofErr w:type="spellEnd"/>
      <w:r>
        <w:t xml:space="preserve"> 2026.</w:t>
      </w:r>
    </w:p>
    <w:p w:rsidR="00F56EF0" w:rsidRDefault="00F56EF0" w:rsidP="00F56EF0">
      <w:pPr>
        <w:keepNext/>
        <w:spacing w:after="80"/>
      </w:pPr>
    </w:p>
    <w:p w:rsidR="00F56EF0" w:rsidRDefault="00F56EF0" w:rsidP="00F56EF0">
      <w:pPr>
        <w:keepNext/>
        <w:spacing w:after="80"/>
      </w:pPr>
    </w:p>
    <w:p w:rsidR="00F56EF0" w:rsidRDefault="00F56EF0" w:rsidP="00F56EF0">
      <w:pPr>
        <w:keepNext/>
        <w:spacing w:line="276" w:lineRule="auto"/>
        <w:jc w:val="center"/>
      </w:pPr>
      <w:r>
        <w:t>_____________________________________________</w:t>
      </w:r>
    </w:p>
    <w:p w:rsidR="00F56EF0" w:rsidRDefault="00F56EF0" w:rsidP="00F56EF0">
      <w:pPr>
        <w:spacing w:line="276" w:lineRule="auto"/>
        <w:jc w:val="center"/>
      </w:pPr>
      <w:r>
        <w:t>Assinatura do agente cultural / representante legal da OSC</w:t>
      </w:r>
    </w:p>
    <w:p w:rsidR="00345F58" w:rsidRDefault="00F56EF0"/>
    <w:sectPr w:rsidR="00345F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F0"/>
    <w:rsid w:val="001B6E73"/>
    <w:rsid w:val="00487E1E"/>
    <w:rsid w:val="00F5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AE167-D949-458C-BBC5-DB0B997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EF0"/>
    <w:pPr>
      <w:spacing w:after="0" w:line="240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Lovato Garcia</dc:creator>
  <cp:keywords/>
  <dc:description/>
  <cp:lastModifiedBy>Melissa Lovato Garcia</cp:lastModifiedBy>
  <cp:revision>1</cp:revision>
  <dcterms:created xsi:type="dcterms:W3CDTF">2026-10-16T17:23:00Z</dcterms:created>
  <dcterms:modified xsi:type="dcterms:W3CDTF">2026-10-16T17:23:00Z</dcterms:modified>
</cp:coreProperties>
</file>