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2172" w:rsidRDefault="00D62172" w:rsidP="00E35B52">
      <w:pPr>
        <w:pStyle w:val="Corpodetexto"/>
        <w:spacing w:after="283" w:line="360" w:lineRule="auto"/>
        <w:jc w:val="both"/>
      </w:pPr>
    </w:p>
    <w:p w:rsidR="00D62172" w:rsidRPr="00D62172" w:rsidRDefault="00D62172" w:rsidP="00D62172">
      <w:pPr>
        <w:pStyle w:val="Corpodetexto"/>
        <w:spacing w:after="283" w:line="360" w:lineRule="auto"/>
        <w:jc w:val="center"/>
        <w:rPr>
          <w:b/>
        </w:rPr>
      </w:pPr>
      <w:r>
        <w:rPr>
          <w:b/>
        </w:rPr>
        <w:t>ANEXO IV</w:t>
      </w:r>
    </w:p>
    <w:p w:rsidR="00116BCB" w:rsidRPr="004270AF" w:rsidRDefault="00116BCB" w:rsidP="00E35B52">
      <w:pPr>
        <w:pStyle w:val="Corpodetexto"/>
        <w:spacing w:after="283" w:line="360" w:lineRule="auto"/>
        <w:jc w:val="both"/>
      </w:pPr>
      <w:r w:rsidRPr="004270AF">
        <w:rPr>
          <w:b/>
        </w:rPr>
        <w:t xml:space="preserve">TERMO DE REFERÊNCIA DO EDITAL DE CHAMAMENTO PÚBLICO ÀS ENTIDADES SOCIOASSISTENCIAIS </w:t>
      </w:r>
      <w:r w:rsidR="00CB5CA0" w:rsidRPr="004270AF">
        <w:rPr>
          <w:b/>
        </w:rPr>
        <w:t>ATENDIMENTO CRIANÇAS E ADOLESCENTES</w:t>
      </w:r>
      <w:proofErr w:type="gramStart"/>
      <w:r w:rsidR="00CB5CA0" w:rsidRPr="004270AF">
        <w:rPr>
          <w:b/>
        </w:rPr>
        <w:t xml:space="preserve"> </w:t>
      </w:r>
      <w:r w:rsidR="00E54F91" w:rsidRPr="004270AF">
        <w:rPr>
          <w:b/>
        </w:rPr>
        <w:t xml:space="preserve"> </w:t>
      </w:r>
      <w:proofErr w:type="gramEnd"/>
      <w:r w:rsidR="00E54F91" w:rsidRPr="004270AF">
        <w:rPr>
          <w:b/>
        </w:rPr>
        <w:t xml:space="preserve">E ENTIDADES SOCIOASSISTENCIAIS ATENDIMENTO DA PESSOA IDOSA </w:t>
      </w:r>
      <w:r w:rsidRPr="004270AF">
        <w:rPr>
          <w:b/>
        </w:rPr>
        <w:t>PARA O ANO DE 202</w:t>
      </w:r>
      <w:r w:rsidR="00463C88" w:rsidRPr="004270AF">
        <w:rPr>
          <w:b/>
        </w:rPr>
        <w:t>5</w:t>
      </w:r>
    </w:p>
    <w:p w:rsidR="00116BCB" w:rsidRPr="004270AF" w:rsidRDefault="00116BCB" w:rsidP="00E35B52">
      <w:pPr>
        <w:spacing w:line="360" w:lineRule="auto"/>
        <w:ind w:firstLine="1701"/>
        <w:jc w:val="both"/>
      </w:pPr>
    </w:p>
    <w:p w:rsidR="00116BCB" w:rsidRPr="004270AF" w:rsidRDefault="00116BCB" w:rsidP="00E35B52">
      <w:pPr>
        <w:spacing w:line="360" w:lineRule="auto"/>
        <w:jc w:val="both"/>
        <w:rPr>
          <w:b/>
        </w:rPr>
      </w:pPr>
      <w:r w:rsidRPr="004270AF">
        <w:rPr>
          <w:b/>
        </w:rPr>
        <w:t>1 - FINALIDADE</w:t>
      </w:r>
    </w:p>
    <w:p w:rsidR="00B32B4E" w:rsidRPr="004270AF" w:rsidRDefault="00116BCB" w:rsidP="00E35B52">
      <w:pPr>
        <w:spacing w:line="360" w:lineRule="auto"/>
        <w:ind w:firstLine="1701"/>
        <w:jc w:val="both"/>
        <w:rPr>
          <w:b/>
        </w:rPr>
      </w:pPr>
      <w:r w:rsidRPr="004270AF">
        <w:rPr>
          <w:b/>
        </w:rPr>
        <w:t xml:space="preserve"> </w:t>
      </w:r>
      <w:r w:rsidRPr="004270AF">
        <w:t xml:space="preserve">O presente edital tem por finalidade tornar público o interesse da municipalidade em conveniar </w:t>
      </w:r>
      <w:r w:rsidR="00646019" w:rsidRPr="004270AF">
        <w:t xml:space="preserve">as </w:t>
      </w:r>
      <w:r w:rsidRPr="004270AF">
        <w:rPr>
          <w:b/>
        </w:rPr>
        <w:t xml:space="preserve">Entidades </w:t>
      </w:r>
      <w:proofErr w:type="spellStart"/>
      <w:r w:rsidRPr="004270AF">
        <w:rPr>
          <w:b/>
        </w:rPr>
        <w:t>Socioassistenciais</w:t>
      </w:r>
      <w:proofErr w:type="spellEnd"/>
      <w:r w:rsidR="00B32B4E" w:rsidRPr="004270AF">
        <w:rPr>
          <w:b/>
        </w:rPr>
        <w:t>:</w:t>
      </w:r>
    </w:p>
    <w:p w:rsidR="00B32B4E" w:rsidRPr="004270AF" w:rsidRDefault="00116BCB" w:rsidP="00E35B52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70AF">
        <w:rPr>
          <w:rFonts w:ascii="Times New Roman" w:hAnsi="Times New Roman"/>
          <w:b/>
          <w:sz w:val="24"/>
          <w:szCs w:val="24"/>
        </w:rPr>
        <w:t xml:space="preserve"> </w:t>
      </w:r>
      <w:r w:rsidR="00CB5CA0" w:rsidRPr="004270AF">
        <w:rPr>
          <w:rFonts w:ascii="Times New Roman" w:hAnsi="Times New Roman"/>
          <w:b/>
          <w:sz w:val="24"/>
          <w:szCs w:val="24"/>
        </w:rPr>
        <w:t xml:space="preserve">Atendimento </w:t>
      </w:r>
      <w:r w:rsidR="00646019" w:rsidRPr="004270AF">
        <w:rPr>
          <w:rFonts w:ascii="Times New Roman" w:hAnsi="Times New Roman"/>
          <w:b/>
          <w:sz w:val="24"/>
          <w:szCs w:val="24"/>
        </w:rPr>
        <w:t xml:space="preserve">a </w:t>
      </w:r>
      <w:r w:rsidR="00CB5CA0" w:rsidRPr="004270AF">
        <w:rPr>
          <w:rFonts w:ascii="Times New Roman" w:hAnsi="Times New Roman"/>
          <w:b/>
          <w:sz w:val="24"/>
          <w:szCs w:val="24"/>
        </w:rPr>
        <w:t xml:space="preserve">Crianças e Adolescentes </w:t>
      </w:r>
      <w:r w:rsidRPr="004270AF">
        <w:rPr>
          <w:rFonts w:ascii="Times New Roman" w:hAnsi="Times New Roman"/>
          <w:sz w:val="24"/>
          <w:szCs w:val="24"/>
        </w:rPr>
        <w:t>para</w:t>
      </w:r>
      <w:r w:rsidR="00853E25" w:rsidRPr="004270AF">
        <w:rPr>
          <w:rFonts w:ascii="Times New Roman" w:hAnsi="Times New Roman"/>
          <w:sz w:val="24"/>
          <w:szCs w:val="24"/>
        </w:rPr>
        <w:t xml:space="preserve"> executar os seguintes Serviços:</w:t>
      </w:r>
      <w:r w:rsidRPr="004270AF">
        <w:rPr>
          <w:rFonts w:ascii="Times New Roman" w:hAnsi="Times New Roman"/>
          <w:sz w:val="24"/>
          <w:szCs w:val="24"/>
        </w:rPr>
        <w:t xml:space="preserve"> Serviço de Convivência e</w:t>
      </w:r>
      <w:r w:rsidR="00853E25" w:rsidRPr="004270AF">
        <w:rPr>
          <w:rFonts w:ascii="Times New Roman" w:hAnsi="Times New Roman"/>
          <w:sz w:val="24"/>
          <w:szCs w:val="24"/>
        </w:rPr>
        <w:t xml:space="preserve"> Fortalecimento de Vínculos de 7 </w:t>
      </w:r>
      <w:proofErr w:type="gramStart"/>
      <w:r w:rsidR="00853E25" w:rsidRPr="004270AF">
        <w:rPr>
          <w:rFonts w:ascii="Times New Roman" w:hAnsi="Times New Roman"/>
          <w:sz w:val="24"/>
          <w:szCs w:val="24"/>
        </w:rPr>
        <w:t>à</w:t>
      </w:r>
      <w:proofErr w:type="gramEnd"/>
      <w:r w:rsidR="00853E25" w:rsidRPr="004270AF">
        <w:rPr>
          <w:rFonts w:ascii="Times New Roman" w:hAnsi="Times New Roman"/>
          <w:sz w:val="24"/>
          <w:szCs w:val="24"/>
        </w:rPr>
        <w:t xml:space="preserve"> 14  anos de idade; </w:t>
      </w:r>
      <w:r w:rsidRPr="004270AF">
        <w:rPr>
          <w:rFonts w:ascii="Times New Roman" w:hAnsi="Times New Roman"/>
          <w:sz w:val="24"/>
          <w:szCs w:val="24"/>
        </w:rPr>
        <w:t xml:space="preserve">Serviço de Proteção Social Especial para </w:t>
      </w:r>
      <w:r w:rsidR="00853E25" w:rsidRPr="004270AF">
        <w:rPr>
          <w:rFonts w:ascii="Times New Roman" w:hAnsi="Times New Roman"/>
          <w:sz w:val="24"/>
          <w:szCs w:val="24"/>
        </w:rPr>
        <w:t xml:space="preserve">Deficiência Intelectual e múltipla deficiência; Atendimento Educação Infantil crianças de 0 a 5 anos idade; Atendimento Educativo </w:t>
      </w:r>
      <w:r w:rsidR="00554106" w:rsidRPr="004270AF">
        <w:rPr>
          <w:rFonts w:ascii="Times New Roman" w:hAnsi="Times New Roman"/>
          <w:sz w:val="24"/>
          <w:szCs w:val="24"/>
        </w:rPr>
        <w:t>criança</w:t>
      </w:r>
      <w:r w:rsidR="00463EEC" w:rsidRPr="004270AF">
        <w:rPr>
          <w:rFonts w:ascii="Times New Roman" w:hAnsi="Times New Roman"/>
          <w:sz w:val="24"/>
          <w:szCs w:val="24"/>
        </w:rPr>
        <w:t>s e jovens de</w:t>
      </w:r>
      <w:r w:rsidR="00B32B4E" w:rsidRPr="004270AF">
        <w:rPr>
          <w:rFonts w:ascii="Times New Roman" w:hAnsi="Times New Roman"/>
          <w:sz w:val="24"/>
          <w:szCs w:val="24"/>
        </w:rPr>
        <w:t xml:space="preserve"> 6 a</w:t>
      </w:r>
      <w:r w:rsidR="00463EEC" w:rsidRPr="004270AF">
        <w:rPr>
          <w:rFonts w:ascii="Times New Roman" w:hAnsi="Times New Roman"/>
          <w:sz w:val="24"/>
          <w:szCs w:val="24"/>
        </w:rPr>
        <w:t xml:space="preserve"> 18 anos de idade</w:t>
      </w:r>
      <w:r w:rsidR="00B32B4E" w:rsidRPr="004270AF">
        <w:rPr>
          <w:rFonts w:ascii="Times New Roman" w:hAnsi="Times New Roman"/>
          <w:sz w:val="24"/>
          <w:szCs w:val="24"/>
        </w:rPr>
        <w:t>.</w:t>
      </w:r>
    </w:p>
    <w:p w:rsidR="00463EEC" w:rsidRPr="004270AF" w:rsidRDefault="00463EEC" w:rsidP="00E35B52">
      <w:pPr>
        <w:pStyle w:val="PargrafodaLista"/>
        <w:numPr>
          <w:ilvl w:val="0"/>
          <w:numId w:val="2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4270AF">
        <w:rPr>
          <w:rFonts w:ascii="Times New Roman" w:hAnsi="Times New Roman"/>
          <w:b/>
          <w:sz w:val="24"/>
          <w:szCs w:val="24"/>
        </w:rPr>
        <w:t>Atendimento a Pessoa Idosa</w:t>
      </w:r>
      <w:r w:rsidRPr="004270AF">
        <w:rPr>
          <w:rFonts w:ascii="Times New Roman" w:hAnsi="Times New Roman"/>
          <w:sz w:val="24"/>
          <w:szCs w:val="24"/>
        </w:rPr>
        <w:t xml:space="preserve"> para executar o seguinte Serviço: Serviço de Acolhimento Institucional a Pessoa Idosa.</w:t>
      </w:r>
    </w:p>
    <w:p w:rsidR="0036257F" w:rsidRPr="004270AF" w:rsidRDefault="0036257F" w:rsidP="00E35B52">
      <w:pPr>
        <w:spacing w:line="360" w:lineRule="auto"/>
        <w:ind w:firstLine="1701"/>
        <w:jc w:val="both"/>
      </w:pPr>
    </w:p>
    <w:p w:rsidR="00116BCB" w:rsidRPr="004270AF" w:rsidRDefault="00116BCB" w:rsidP="00E35B52">
      <w:pPr>
        <w:tabs>
          <w:tab w:val="left" w:pos="0"/>
        </w:tabs>
        <w:spacing w:line="360" w:lineRule="auto"/>
        <w:jc w:val="both"/>
        <w:rPr>
          <w:b/>
          <w:bCs/>
        </w:rPr>
      </w:pPr>
    </w:p>
    <w:p w:rsidR="00116BCB" w:rsidRPr="004270AF" w:rsidRDefault="00306C2D" w:rsidP="00E35B52">
      <w:pPr>
        <w:spacing w:line="360" w:lineRule="auto"/>
        <w:jc w:val="both"/>
        <w:rPr>
          <w:b/>
          <w:bCs/>
        </w:rPr>
      </w:pPr>
      <w:r w:rsidRPr="004270AF">
        <w:rPr>
          <w:b/>
          <w:bCs/>
        </w:rPr>
        <w:t>2</w:t>
      </w:r>
      <w:r w:rsidR="00116BCB" w:rsidRPr="004270AF">
        <w:rPr>
          <w:b/>
          <w:bCs/>
        </w:rPr>
        <w:t xml:space="preserve"> - SERVIÇO DE CONVIVÊNCIA E FORTALECIMENTO DE VÍNCULOS P</w:t>
      </w:r>
      <w:r w:rsidR="00B54DCD">
        <w:rPr>
          <w:b/>
          <w:bCs/>
        </w:rPr>
        <w:t xml:space="preserve">ARA CRIANÇAS E ADOLESCENTES DE 7 </w:t>
      </w:r>
      <w:proofErr w:type="gramStart"/>
      <w:r w:rsidR="00B54DCD">
        <w:rPr>
          <w:b/>
          <w:bCs/>
        </w:rPr>
        <w:t>À</w:t>
      </w:r>
      <w:proofErr w:type="gramEnd"/>
      <w:r w:rsidR="00B54DCD">
        <w:rPr>
          <w:b/>
          <w:bCs/>
        </w:rPr>
        <w:t xml:space="preserve"> 14</w:t>
      </w:r>
      <w:r w:rsidR="00116BCB" w:rsidRPr="004270AF">
        <w:rPr>
          <w:b/>
          <w:bCs/>
        </w:rPr>
        <w:t xml:space="preserve"> ANOS DE IDADE</w:t>
      </w:r>
    </w:p>
    <w:p w:rsidR="002271EF" w:rsidRPr="004270AF" w:rsidRDefault="002271EF" w:rsidP="00E35B52">
      <w:pPr>
        <w:spacing w:line="360" w:lineRule="auto"/>
        <w:jc w:val="both"/>
        <w:rPr>
          <w:b/>
          <w:bCs/>
        </w:rPr>
      </w:pPr>
    </w:p>
    <w:p w:rsidR="00116BCB" w:rsidRPr="004270AF" w:rsidRDefault="00116BCB" w:rsidP="00E35B52">
      <w:pPr>
        <w:spacing w:line="360" w:lineRule="auto"/>
        <w:ind w:firstLine="1701"/>
        <w:jc w:val="both"/>
      </w:pPr>
      <w:r w:rsidRPr="004270AF">
        <w:t xml:space="preserve">De acordo com a Tipificação Nacional dos Serviços </w:t>
      </w:r>
      <w:proofErr w:type="spellStart"/>
      <w:r w:rsidRPr="004270AF">
        <w:t>Socioassistenciais</w:t>
      </w:r>
      <w:proofErr w:type="spellEnd"/>
      <w:r w:rsidRPr="004270AF">
        <w:t xml:space="preserve">, este Serviço tem por foco a constituição de espaço de convivência, formação para a participação e cidadania, desenvolvimento do </w:t>
      </w:r>
      <w:proofErr w:type="spellStart"/>
      <w:r w:rsidRPr="004270AF">
        <w:t>protagonismo</w:t>
      </w:r>
      <w:proofErr w:type="spellEnd"/>
      <w:r w:rsidRPr="004270AF">
        <w:t xml:space="preserve"> e da autonomia das crianças e adolescentes, a partir dos interesses, demandas e potencialidades dessa faixa-etária. As intervenções devem ser pautadas em experiências lúdicas, culturais e esportivas como formas de expressão, interação, aprendizagem, </w:t>
      </w:r>
      <w:r w:rsidRPr="004270AF">
        <w:lastRenderedPageBreak/>
        <w:t>sociabilidade e proteção social. Inclui crianças e adolescentes com deficiência, submetidas as mais diversas violações, cujas atividades contribuem para re-significar vivências de isolamento e de violações de direitos, bem como, propiciar experiências favorecedoras do desenvolvimento de sociabilidades e na prevenção de situações de risco social.</w:t>
      </w:r>
    </w:p>
    <w:p w:rsidR="00C95283" w:rsidRPr="004270AF" w:rsidRDefault="00C95283" w:rsidP="00E35B52">
      <w:pPr>
        <w:spacing w:line="360" w:lineRule="auto"/>
        <w:ind w:firstLine="1701"/>
        <w:jc w:val="both"/>
      </w:pPr>
      <w:r w:rsidRPr="004270AF">
        <w:t xml:space="preserve">Deve prever o desenvolvimento de ações </w:t>
      </w:r>
      <w:proofErr w:type="spellStart"/>
      <w:r w:rsidRPr="004270AF">
        <w:t>intergeracionais</w:t>
      </w:r>
      <w:proofErr w:type="spellEnd"/>
      <w:r w:rsidRPr="004270AF">
        <w:t xml:space="preserve"> e a heterogeneidade na composição dos grupos por sexo, presença de pessoas com deficiência, etnia, raça, entre outros. Possui articulação com o Serviço de Proteção e Atendimento Integral à Família (PAIF), de modo a promover o atendimento das famílias dos usuários destes serviços, garantindo a </w:t>
      </w:r>
      <w:proofErr w:type="spellStart"/>
      <w:r w:rsidRPr="004270AF">
        <w:t>matricialidade</w:t>
      </w:r>
      <w:proofErr w:type="spellEnd"/>
      <w:r w:rsidRPr="004270AF">
        <w:t xml:space="preserve"> </w:t>
      </w:r>
      <w:proofErr w:type="spellStart"/>
      <w:r w:rsidRPr="004270AF">
        <w:t>sociofamiliar</w:t>
      </w:r>
      <w:proofErr w:type="spellEnd"/>
      <w:r w:rsidRPr="004270AF">
        <w:t xml:space="preserve"> da política de assistência social.</w:t>
      </w:r>
    </w:p>
    <w:p w:rsidR="00463EEC" w:rsidRPr="004270AF" w:rsidRDefault="00463EEC" w:rsidP="00E35B52">
      <w:pPr>
        <w:spacing w:line="360" w:lineRule="auto"/>
        <w:ind w:firstLine="1701"/>
        <w:jc w:val="both"/>
      </w:pPr>
    </w:p>
    <w:p w:rsidR="00F76F7E" w:rsidRPr="004270AF" w:rsidRDefault="00F76F7E" w:rsidP="00E35B52">
      <w:pPr>
        <w:spacing w:line="360" w:lineRule="auto"/>
        <w:ind w:firstLine="1701"/>
        <w:jc w:val="both"/>
      </w:pPr>
    </w:p>
    <w:p w:rsidR="00306C2D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2.1</w:t>
      </w:r>
      <w:r w:rsidR="00116BCB" w:rsidRPr="004270AF">
        <w:rPr>
          <w:b/>
        </w:rPr>
        <w:t xml:space="preserve"> OBJETIVOS 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- Complementar o trabalho social com família, prevenindo a ocorrência de situações de risco social e fortalecendo a convivência familiar e comunitária;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- Prevenir a institucionalização e a segregação de crianças, adolescentes e jovens, em especial, daquelas com deficiência, assegurando o direito à convivência familiar e comunitária;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Promover o acesso a Benefícios e Serviços </w:t>
      </w:r>
      <w:proofErr w:type="spellStart"/>
      <w:r w:rsidRPr="004270AF">
        <w:t>Socioassistenciais</w:t>
      </w:r>
      <w:proofErr w:type="spellEnd"/>
      <w:r w:rsidRPr="004270AF">
        <w:t>, fortalecendo a Rede de Proteção Social de Assistência Social nos territórios;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- Promover acessos no território, contribuindo para o usufruto dos usuários aos demais direitos;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Oportunizar o acesso às informações sobre direitos e sobre participação cidadã, estimulando o desenvolvimento do </w:t>
      </w:r>
      <w:proofErr w:type="spellStart"/>
      <w:r w:rsidRPr="004270AF">
        <w:t>protagonismo</w:t>
      </w:r>
      <w:proofErr w:type="spellEnd"/>
      <w:r w:rsidRPr="004270AF">
        <w:t xml:space="preserve"> dos usuários;</w:t>
      </w:r>
    </w:p>
    <w:p w:rsidR="00116BCB" w:rsidRPr="004270AF" w:rsidRDefault="00116BCB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- Possibilitar acessos a experiências e manifestações artísticas, culturais, esportivas e de lazer, com vistas ao desenvolvimento de novas sociabilidades;</w:t>
      </w:r>
    </w:p>
    <w:p w:rsidR="00C95283" w:rsidRPr="004270AF" w:rsidRDefault="00C95283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-Favorecer o desenvolvimento de atividades </w:t>
      </w:r>
      <w:proofErr w:type="spellStart"/>
      <w:r w:rsidRPr="004270AF">
        <w:t>intergeracionais</w:t>
      </w:r>
      <w:proofErr w:type="spellEnd"/>
      <w:r w:rsidRPr="004270AF">
        <w:t>, propiciando trocas de experiências e vivências, fortalecendo o respeito, a solidariedade e os vínculos familiares e comunitários.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2.2.</w:t>
      </w:r>
      <w:proofErr w:type="gramEnd"/>
      <w:r w:rsidR="00F17C0C" w:rsidRPr="004270AF">
        <w:rPr>
          <w:b/>
        </w:rPr>
        <w:t>RECURSOS MATERIAIS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Materiais permanentes e de consumo necessários ao desenvolvimento do Serviço, tais como: mobiliário, computadores,</w:t>
      </w:r>
      <w:r w:rsidR="00E970B2" w:rsidRPr="004270AF">
        <w:t xml:space="preserve"> </w:t>
      </w:r>
      <w:proofErr w:type="spellStart"/>
      <w:r w:rsidR="00E970B2" w:rsidRPr="004270AF">
        <w:t>didaticos</w:t>
      </w:r>
      <w:proofErr w:type="spellEnd"/>
      <w:r w:rsidRPr="004270AF">
        <w:t xml:space="preserve"> entre outros.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2.3</w:t>
      </w:r>
      <w:r w:rsidR="00F17C0C" w:rsidRPr="004270AF">
        <w:rPr>
          <w:b/>
        </w:rPr>
        <w:t xml:space="preserve"> - RECURSOS HUMANOS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Conforme </w:t>
      </w:r>
      <w:r w:rsidR="00E970B2" w:rsidRPr="004270AF">
        <w:t>desenvolviment</w:t>
      </w:r>
      <w:r w:rsidRPr="004270AF">
        <w:t xml:space="preserve">o </w:t>
      </w:r>
      <w:r w:rsidR="00E970B2" w:rsidRPr="004270AF">
        <w:t xml:space="preserve">do </w:t>
      </w:r>
      <w:r w:rsidRPr="004270AF">
        <w:t>serviço 01 coordenador de nível médio ou superior, 01 assistente social, 01 psicólogo, 01 pedagogo, 01 profissional de limpeza, 01 profissional de alimentação.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2.4</w:t>
      </w:r>
      <w:r w:rsidR="00F17C0C" w:rsidRPr="004270AF">
        <w:rPr>
          <w:b/>
        </w:rPr>
        <w:t xml:space="preserve"> - AMBIENTE</w:t>
      </w:r>
      <w:proofErr w:type="gramEnd"/>
      <w:r w:rsidR="00F17C0C" w:rsidRPr="004270AF">
        <w:rPr>
          <w:b/>
        </w:rPr>
        <w:t xml:space="preserve"> FÍSICO 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Salas de atendimento individualizado; salas de atividades coletivas e comunitárias e instalações sanitárias com adequada iluminação, ventilação, conservação, privacidade, salubridade, limpeza e acessibilidade em todos os ambientes de acordo com as normas da ABNT. O ambiente físico ainda poderá possuir outras características de acordo com a regulação específica do Serviço.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2.5</w:t>
      </w:r>
      <w:r w:rsidR="00F17C0C" w:rsidRPr="004270AF">
        <w:rPr>
          <w:b/>
        </w:rPr>
        <w:t>- TRABALHO</w:t>
      </w:r>
      <w:proofErr w:type="gramEnd"/>
      <w:r w:rsidR="00F17C0C" w:rsidRPr="004270AF">
        <w:rPr>
          <w:b/>
        </w:rPr>
        <w:t xml:space="preserve"> ESSENCIAL AO SERVIÇO 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Acolhida; orientação e encaminhamentos; grupos de convívio e fortalecimento de vínculos; informação, comunicação e defesa de direitos; fortalecimento da função </w:t>
      </w:r>
      <w:proofErr w:type="spellStart"/>
      <w:r w:rsidRPr="004270AF">
        <w:t>protetiva</w:t>
      </w:r>
      <w:proofErr w:type="spellEnd"/>
      <w:r w:rsidRPr="004270AF">
        <w:t xml:space="preserve"> da família; mobilização e fortalecimento de Redes Sociais de apoio; informação; Banco de Dados de usuários e Organizações; elaboração de relatórios e/ou prontuários; desenvolvimento do convívio familiar; mobilização para a cidadania.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No tocante à acolhida, considerar: as demandas, interesses, necessidades e possibilidades; receber orientações e encaminhamentos com o objetivo </w:t>
      </w:r>
      <w:r w:rsidRPr="004270AF">
        <w:lastRenderedPageBreak/>
        <w:t xml:space="preserve">de aumentar o acesso a Benefícios </w:t>
      </w:r>
      <w:proofErr w:type="spellStart"/>
      <w:r w:rsidRPr="004270AF">
        <w:t>Socioassistenciais</w:t>
      </w:r>
      <w:proofErr w:type="spellEnd"/>
      <w:r w:rsidRPr="004270AF">
        <w:t xml:space="preserve"> e Programas de Transferência de renda, bem como, aos demais direitos sociais, civis e políticos; ter acesso a ambiência acolhedora.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2.6</w:t>
      </w:r>
      <w:r w:rsidR="00F17C0C" w:rsidRPr="004270AF">
        <w:rPr>
          <w:b/>
        </w:rPr>
        <w:t xml:space="preserve"> - PERÍODO</w:t>
      </w:r>
      <w:proofErr w:type="gramEnd"/>
      <w:r w:rsidR="00F17C0C" w:rsidRPr="004270AF">
        <w:rPr>
          <w:b/>
        </w:rPr>
        <w:t xml:space="preserve"> DE FUNCIONAMENTO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Para crianças e </w:t>
      </w:r>
      <w:r w:rsidR="00634952" w:rsidRPr="004270AF">
        <w:t xml:space="preserve">adolescentes de 7 </w:t>
      </w:r>
      <w:proofErr w:type="gramStart"/>
      <w:r w:rsidR="00634952" w:rsidRPr="004270AF">
        <w:t>à</w:t>
      </w:r>
      <w:proofErr w:type="gramEnd"/>
      <w:r w:rsidR="00634952" w:rsidRPr="004270AF">
        <w:t xml:space="preserve"> 14</w:t>
      </w:r>
      <w:r w:rsidRPr="004270AF">
        <w:t xml:space="preserve"> anos de i</w:t>
      </w:r>
      <w:r w:rsidR="00E970B2" w:rsidRPr="004270AF">
        <w:t>dade, atividades em dias úteis</w:t>
      </w:r>
      <w:r w:rsidRPr="004270AF">
        <w:t>, em turnos diários de até quatro horas.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ind w:firstLine="1701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</w:pPr>
      <w:r w:rsidRPr="004270AF">
        <w:rPr>
          <w:b/>
        </w:rPr>
        <w:t>2.7</w:t>
      </w:r>
      <w:r w:rsidR="00F17C0C" w:rsidRPr="004270AF">
        <w:rPr>
          <w:b/>
        </w:rPr>
        <w:t xml:space="preserve"> - ABRANGÊNCIA</w:t>
      </w:r>
      <w:r w:rsidR="00F17C0C" w:rsidRPr="004270AF">
        <w:t>: Municipal.</w:t>
      </w:r>
    </w:p>
    <w:p w:rsidR="00F17C0C" w:rsidRPr="004270AF" w:rsidRDefault="00F17C0C" w:rsidP="00E35B52">
      <w:pPr>
        <w:tabs>
          <w:tab w:val="left" w:pos="0"/>
        </w:tabs>
        <w:spacing w:line="360" w:lineRule="auto"/>
        <w:jc w:val="both"/>
      </w:pPr>
    </w:p>
    <w:p w:rsidR="00F17C0C" w:rsidRPr="004270AF" w:rsidRDefault="00F17C0C" w:rsidP="00E35B52">
      <w:pPr>
        <w:tabs>
          <w:tab w:val="left" w:pos="0"/>
        </w:tabs>
        <w:spacing w:line="360" w:lineRule="auto"/>
        <w:jc w:val="both"/>
      </w:pPr>
    </w:p>
    <w:p w:rsidR="00F17C0C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2.8</w:t>
      </w:r>
      <w:r w:rsidR="00F17C0C" w:rsidRPr="004270AF">
        <w:rPr>
          <w:b/>
        </w:rPr>
        <w:t xml:space="preserve"> - IMPACTO SOCIAL ESPERADO</w:t>
      </w:r>
    </w:p>
    <w:p w:rsidR="00634952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Prevenção da ocorrência de situações de risco social tais como o isolamento, situações de violência e violações de direitos, e demais riscos identificados pelo trabalho de caráter preventivo junto aos usuários; </w:t>
      </w:r>
    </w:p>
    <w:p w:rsidR="00634952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Redução e prevenção de situações de isolamento social e de </w:t>
      </w:r>
      <w:proofErr w:type="spellStart"/>
      <w:r w:rsidRPr="004270AF">
        <w:t>abrigamento</w:t>
      </w:r>
      <w:proofErr w:type="spellEnd"/>
      <w:r w:rsidRPr="004270AF">
        <w:t xml:space="preserve"> institucional;</w:t>
      </w:r>
    </w:p>
    <w:p w:rsidR="00634952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- Redução da ocorrência de riscos sociais, seu agravamento ou reincidência; - Famílias protegidas e orientadas;</w:t>
      </w:r>
    </w:p>
    <w:p w:rsidR="00634952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- Pessoas com deficiência e pessoas idosas inseridas em serviços e oportunidades; </w:t>
      </w:r>
    </w:p>
    <w:p w:rsidR="00634952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Aumento de acessos a serviços </w:t>
      </w:r>
      <w:proofErr w:type="spellStart"/>
      <w:r w:rsidRPr="004270AF">
        <w:t>socioassistenciais</w:t>
      </w:r>
      <w:proofErr w:type="spellEnd"/>
      <w:r w:rsidRPr="004270AF">
        <w:t xml:space="preserve"> e setoriais; </w:t>
      </w:r>
    </w:p>
    <w:p w:rsidR="0036257F" w:rsidRPr="004270AF" w:rsidRDefault="0063495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Ampliação do acesso aos direitos </w:t>
      </w:r>
      <w:proofErr w:type="spellStart"/>
      <w:r w:rsidRPr="004270AF">
        <w:t>socioassistenciais</w:t>
      </w:r>
      <w:proofErr w:type="spellEnd"/>
      <w:r w:rsidRPr="004270AF">
        <w:t>.</w:t>
      </w:r>
    </w:p>
    <w:p w:rsidR="00306C2D" w:rsidRPr="004270AF" w:rsidRDefault="00306C2D" w:rsidP="00E35B52">
      <w:pPr>
        <w:tabs>
          <w:tab w:val="left" w:pos="0"/>
        </w:tabs>
        <w:spacing w:line="360" w:lineRule="auto"/>
        <w:jc w:val="both"/>
      </w:pPr>
    </w:p>
    <w:p w:rsidR="00C77011" w:rsidRDefault="00C77011" w:rsidP="00E35B52">
      <w:pPr>
        <w:spacing w:line="360" w:lineRule="auto"/>
        <w:jc w:val="both"/>
        <w:rPr>
          <w:b/>
        </w:rPr>
      </w:pPr>
      <w:r w:rsidRPr="004270AF">
        <w:rPr>
          <w:b/>
        </w:rPr>
        <w:t>3- SERVIÇO DE PROTEÇÃO SOCIAL ESPECIAL PARA DEFICIÊNCIA INTELECTUAL E MULTIPLA DEFICIÊNCIA.</w:t>
      </w:r>
    </w:p>
    <w:p w:rsidR="00F76F7E" w:rsidRPr="004270AF" w:rsidRDefault="00F76F7E" w:rsidP="00E35B52">
      <w:pPr>
        <w:spacing w:line="360" w:lineRule="auto"/>
        <w:ind w:firstLine="708"/>
        <w:jc w:val="both"/>
      </w:pPr>
      <w:r w:rsidRPr="004270AF">
        <w:t xml:space="preserve">Serviço para a oferta de atendimento especializado a famílias com pessoas com deficiência e com algum grau de dependência. O serviço tem a finalidade de promover a autonomia, a inclusão social e a melhoria da qualidade de vida das pessoas </w:t>
      </w:r>
      <w:r w:rsidRPr="004270AF">
        <w:lastRenderedPageBreak/>
        <w:t xml:space="preserve">participantes. Deve contar com equipe específica e habilitada para a prestação de serviços especializados a pessoas em situação de dependência que requeiram cuidados permanentes ou temporários. A ação da equipe será sempre pautada no reconhecimento do potencial da família e do </w:t>
      </w:r>
      <w:proofErr w:type="spellStart"/>
      <w:r w:rsidRPr="004270AF">
        <w:t>cuidador</w:t>
      </w:r>
      <w:proofErr w:type="spellEnd"/>
      <w:r w:rsidRPr="004270AF">
        <w:t xml:space="preserve">, na aceitação e valorização da diversidade e na redução da sobrecarga do </w:t>
      </w:r>
      <w:proofErr w:type="spellStart"/>
      <w:r w:rsidRPr="004270AF">
        <w:t>cuidador</w:t>
      </w:r>
      <w:proofErr w:type="spellEnd"/>
      <w:r w:rsidRPr="004270AF">
        <w:t xml:space="preserve">, decorrente da prestação de cuidados diários prolongados. As ações devem possibilitar a ampliação da rede de pessoas com quem a família do dependente convive e compartilha cultura, troca vivências e experiências. A intervenção será sempre voltada a diminuir a exclusão social tanto do dependente quanto do </w:t>
      </w:r>
      <w:proofErr w:type="spellStart"/>
      <w:r w:rsidRPr="004270AF">
        <w:t>cuidador</w:t>
      </w:r>
      <w:proofErr w:type="spellEnd"/>
      <w:r w:rsidRPr="004270AF">
        <w:t>, a sobrecarga decorrente da situação de dependência/prestação de cuidados prolongados, bem como a interrupção e superação das violações de direitos que fragilizam a autonomia e intensificam o grau de dependência da pessoa com deficiência.</w:t>
      </w:r>
    </w:p>
    <w:p w:rsidR="00C77011" w:rsidRPr="004270AF" w:rsidRDefault="00C77011" w:rsidP="00E35B52">
      <w:pPr>
        <w:spacing w:line="360" w:lineRule="auto"/>
        <w:jc w:val="both"/>
      </w:pPr>
    </w:p>
    <w:p w:rsidR="00E970B2" w:rsidRPr="004270AF" w:rsidRDefault="00E970B2" w:rsidP="00E35B52">
      <w:pPr>
        <w:spacing w:line="360" w:lineRule="auto"/>
        <w:jc w:val="both"/>
      </w:pPr>
    </w:p>
    <w:p w:rsidR="00E970B2" w:rsidRPr="004270AF" w:rsidRDefault="00E970B2" w:rsidP="00E35B52">
      <w:pPr>
        <w:spacing w:line="360" w:lineRule="auto"/>
        <w:jc w:val="both"/>
      </w:pPr>
    </w:p>
    <w:p w:rsidR="00C77011" w:rsidRPr="004270AF" w:rsidRDefault="00E970B2" w:rsidP="00E35B52">
      <w:pPr>
        <w:pStyle w:val="western"/>
        <w:spacing w:before="0"/>
        <w:jc w:val="both"/>
        <w:rPr>
          <w:b w:val="0"/>
          <w:sz w:val="24"/>
          <w:szCs w:val="24"/>
        </w:rPr>
      </w:pPr>
      <w:r w:rsidRPr="004270AF">
        <w:rPr>
          <w:sz w:val="24"/>
          <w:szCs w:val="24"/>
        </w:rPr>
        <w:t xml:space="preserve">3.1 </w:t>
      </w:r>
      <w:r w:rsidR="00C77011" w:rsidRPr="004270AF">
        <w:rPr>
          <w:sz w:val="24"/>
          <w:szCs w:val="24"/>
        </w:rPr>
        <w:t>OBJETIVO</w:t>
      </w:r>
      <w:r w:rsidR="00A06680" w:rsidRPr="004270AF">
        <w:rPr>
          <w:b w:val="0"/>
          <w:sz w:val="24"/>
          <w:szCs w:val="24"/>
        </w:rPr>
        <w:t>S</w:t>
      </w:r>
      <w:r w:rsidR="00C77011" w:rsidRPr="004270AF">
        <w:rPr>
          <w:b w:val="0"/>
          <w:sz w:val="24"/>
          <w:szCs w:val="24"/>
        </w:rPr>
        <w:t xml:space="preserve"> </w:t>
      </w:r>
    </w:p>
    <w:p w:rsidR="00F76F7E" w:rsidRPr="004270AF" w:rsidRDefault="00F76F7E" w:rsidP="00E35B52">
      <w:pPr>
        <w:pStyle w:val="western"/>
        <w:spacing w:before="0"/>
        <w:jc w:val="both"/>
        <w:rPr>
          <w:b w:val="0"/>
          <w:sz w:val="24"/>
          <w:szCs w:val="24"/>
        </w:rPr>
      </w:pPr>
    </w:p>
    <w:p w:rsidR="00C77011" w:rsidRPr="004270AF" w:rsidRDefault="00C77011" w:rsidP="00E35B52">
      <w:pPr>
        <w:spacing w:line="360" w:lineRule="auto"/>
        <w:jc w:val="both"/>
      </w:pPr>
      <w:r w:rsidRPr="004270AF">
        <w:rPr>
          <w:bCs/>
        </w:rPr>
        <w:t xml:space="preserve">- Ofertar atendimento à Pessoa com Deficiência Intelectual e Múltipla </w:t>
      </w:r>
      <w:r w:rsidRPr="004270AF">
        <w:t xml:space="preserve">e seus familiares e ou </w:t>
      </w:r>
      <w:proofErr w:type="spellStart"/>
      <w:r w:rsidRPr="004270AF">
        <w:t>cuidadores</w:t>
      </w:r>
      <w:proofErr w:type="spellEnd"/>
      <w:r w:rsidRPr="004270AF">
        <w:t>, promoção da autonomia, inclusão social e a melhoria na qualidade de vida dos usuários.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>- Oportunizar um espaço de reflexão, orientação e acompanhamento, tendo em vista às necessidades e demandas das famílias dos usuários;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>- Oferta de atendimentos individuais e grupais com os usuários a fim de orientar, encaminhar e promover discussões que favoreçam a sua plena cidadania e inclusão social;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>- Oferta de Atendimentos individuais, grupais e reuniões para os</w:t>
      </w:r>
      <w:proofErr w:type="gramStart"/>
      <w:r w:rsidRPr="004270AF">
        <w:rPr>
          <w:b w:val="0"/>
          <w:sz w:val="24"/>
          <w:szCs w:val="24"/>
        </w:rPr>
        <w:t xml:space="preserve">  </w:t>
      </w:r>
      <w:proofErr w:type="gramEnd"/>
      <w:r w:rsidRPr="004270AF">
        <w:rPr>
          <w:b w:val="0"/>
          <w:sz w:val="24"/>
          <w:szCs w:val="24"/>
        </w:rPr>
        <w:t xml:space="preserve">familiares e ou c ou </w:t>
      </w:r>
      <w:proofErr w:type="spellStart"/>
      <w:r w:rsidRPr="004270AF">
        <w:rPr>
          <w:b w:val="0"/>
          <w:sz w:val="24"/>
          <w:szCs w:val="24"/>
        </w:rPr>
        <w:t>cuidadores</w:t>
      </w:r>
      <w:proofErr w:type="spellEnd"/>
      <w:r w:rsidRPr="004270AF">
        <w:rPr>
          <w:b w:val="0"/>
          <w:sz w:val="24"/>
          <w:szCs w:val="24"/>
        </w:rPr>
        <w:t>, a fim de  ampliar seus conhecimentos,  reduzindo a sobrecarga dos mesmos nos cuidados dos filhos;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>_ Oportunizar a capacitação, treinamento e qualificação profissional para inserção profissional dos usuários;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lastRenderedPageBreak/>
        <w:t>- Aquisição de gêneros alimentícios para a oferta de refeições e realização de treinamento e ensino dos usuários para a promoção da autonomia dos usuários;</w:t>
      </w:r>
    </w:p>
    <w:p w:rsidR="00C77011" w:rsidRPr="004270AF" w:rsidRDefault="00C77011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>-</w:t>
      </w:r>
      <w:proofErr w:type="gramStart"/>
      <w:r w:rsidRPr="004270AF">
        <w:rPr>
          <w:b w:val="0"/>
          <w:sz w:val="24"/>
          <w:szCs w:val="24"/>
        </w:rPr>
        <w:t xml:space="preserve">  </w:t>
      </w:r>
      <w:proofErr w:type="gramEnd"/>
      <w:r w:rsidRPr="004270AF">
        <w:rPr>
          <w:b w:val="0"/>
          <w:sz w:val="24"/>
          <w:szCs w:val="24"/>
        </w:rPr>
        <w:t>Aquisição de materiais diversificados para capacitação, treinamento e qualificação profissional dos usuários;</w:t>
      </w:r>
    </w:p>
    <w:p w:rsidR="00634952" w:rsidRPr="004270AF" w:rsidRDefault="00634952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 xml:space="preserve">-Desenvolver ações especializadas para a superação das situações violadoras de direitos que contribuem para a intensificação da dependência; </w:t>
      </w:r>
    </w:p>
    <w:p w:rsidR="00634952" w:rsidRPr="004270AF" w:rsidRDefault="00634952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 xml:space="preserve">- Prevenir o </w:t>
      </w:r>
      <w:proofErr w:type="spellStart"/>
      <w:r w:rsidRPr="004270AF">
        <w:rPr>
          <w:b w:val="0"/>
          <w:sz w:val="24"/>
          <w:szCs w:val="24"/>
        </w:rPr>
        <w:t>abrigamento</w:t>
      </w:r>
      <w:proofErr w:type="spellEnd"/>
      <w:r w:rsidRPr="004270AF">
        <w:rPr>
          <w:b w:val="0"/>
          <w:sz w:val="24"/>
          <w:szCs w:val="24"/>
        </w:rPr>
        <w:t xml:space="preserve"> e a segregação dos usuários do serviço, assegurando o direito à convivência familiar e comunitária; </w:t>
      </w:r>
    </w:p>
    <w:p w:rsidR="00634952" w:rsidRPr="004270AF" w:rsidRDefault="00634952" w:rsidP="00E35B52">
      <w:pPr>
        <w:pStyle w:val="western"/>
        <w:spacing w:before="0" w:line="360" w:lineRule="auto"/>
        <w:jc w:val="both"/>
        <w:rPr>
          <w:b w:val="0"/>
          <w:sz w:val="24"/>
          <w:szCs w:val="24"/>
        </w:rPr>
      </w:pPr>
      <w:r w:rsidRPr="004270AF">
        <w:rPr>
          <w:b w:val="0"/>
          <w:sz w:val="24"/>
          <w:szCs w:val="24"/>
        </w:rPr>
        <w:t xml:space="preserve">- Promover acessos a benefícios, programas de transferência de renda e outros serviços </w:t>
      </w:r>
      <w:proofErr w:type="spellStart"/>
      <w:r w:rsidRPr="004270AF">
        <w:rPr>
          <w:b w:val="0"/>
          <w:sz w:val="24"/>
          <w:szCs w:val="24"/>
        </w:rPr>
        <w:t>socioassistenciais</w:t>
      </w:r>
      <w:proofErr w:type="spellEnd"/>
      <w:r w:rsidRPr="004270AF">
        <w:rPr>
          <w:b w:val="0"/>
          <w:sz w:val="24"/>
          <w:szCs w:val="24"/>
        </w:rPr>
        <w:t>, das demais políticas públicas setoriais e do Sistema de Garantia de Direitos;</w:t>
      </w:r>
    </w:p>
    <w:p w:rsidR="00C77011" w:rsidRPr="004270AF" w:rsidRDefault="00C77011" w:rsidP="00E35B52">
      <w:pPr>
        <w:spacing w:line="360" w:lineRule="auto"/>
        <w:jc w:val="both"/>
      </w:pPr>
    </w:p>
    <w:p w:rsidR="0036257F" w:rsidRPr="004270AF" w:rsidRDefault="0036257F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3.2.</w:t>
      </w:r>
      <w:proofErr w:type="gramEnd"/>
      <w:r w:rsidRPr="004270AF">
        <w:rPr>
          <w:b/>
        </w:rPr>
        <w:t>RECURSOS MATERIAIS</w:t>
      </w:r>
    </w:p>
    <w:p w:rsidR="00634952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tab/>
      </w:r>
      <w:r w:rsidR="00634952" w:rsidRPr="004270AF">
        <w:t xml:space="preserve">Transporte e materiais </w:t>
      </w:r>
      <w:proofErr w:type="spellStart"/>
      <w:r w:rsidR="00634952" w:rsidRPr="004270AF">
        <w:t>socioeducativos</w:t>
      </w:r>
      <w:proofErr w:type="spellEnd"/>
      <w:r w:rsidR="00634952" w:rsidRPr="004270AF">
        <w:t xml:space="preserve">: pedagógicos, lúdicos, culturais e </w:t>
      </w:r>
      <w:proofErr w:type="spellStart"/>
      <w:proofErr w:type="gramStart"/>
      <w:r w:rsidR="00634952" w:rsidRPr="004270AF">
        <w:t>esportivo</w:t>
      </w:r>
      <w:r w:rsidRPr="004270AF">
        <w:t>S</w:t>
      </w:r>
      <w:proofErr w:type="spellEnd"/>
      <w:proofErr w:type="gramEnd"/>
    </w:p>
    <w:p w:rsidR="00E970B2" w:rsidRPr="004270AF" w:rsidRDefault="00E57BBE" w:rsidP="00E35B52">
      <w:pPr>
        <w:tabs>
          <w:tab w:val="left" w:pos="0"/>
        </w:tabs>
        <w:spacing w:line="360" w:lineRule="auto"/>
        <w:jc w:val="both"/>
      </w:pPr>
      <w:r w:rsidRPr="004270AF">
        <w:tab/>
      </w:r>
      <w:r w:rsidR="00E970B2" w:rsidRPr="004270AF">
        <w:t xml:space="preserve">Materiais permanentes e de consumo necessários ao desenvolvimento do Serviço, tais como: mobiliário, computadores, </w:t>
      </w:r>
      <w:proofErr w:type="spellStart"/>
      <w:r w:rsidR="00E970B2" w:rsidRPr="004270AF">
        <w:t>didaticos</w:t>
      </w:r>
      <w:proofErr w:type="spellEnd"/>
      <w:r w:rsidR="00E970B2" w:rsidRPr="004270AF">
        <w:t xml:space="preserve"> entre outros.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3.3 - RECURSOS HUMANOS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Conforme desenvolvimento do serviço 01 coordenador de nível médio ou superior, 01 assistente social, 01 psicólogo, 01 pedagogo, 01 profissional de limpeza, 01 profissional de alimentação.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3.4 - AMBIENTE</w:t>
      </w:r>
      <w:proofErr w:type="gramEnd"/>
      <w:r w:rsidRPr="004270AF">
        <w:rPr>
          <w:b/>
        </w:rPr>
        <w:t xml:space="preserve"> FÍSICO 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Salas de atendimento individualizado; salas de atividades coletivas e comunitárias e instalações sanitárias com adequada iluminação, ventilação, conservação, privacidade, salubridade, limpeza e acessibilidade em todos os ambientes </w:t>
      </w:r>
      <w:r w:rsidRPr="004270AF">
        <w:lastRenderedPageBreak/>
        <w:t>de acordo com as normas da ABNT. O ambiente físico ainda poderá possuir outras características de acordo com a regulação específica do Serviço.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3.5- TRABALHO</w:t>
      </w:r>
      <w:proofErr w:type="gramEnd"/>
      <w:r w:rsidRPr="004270AF">
        <w:rPr>
          <w:b/>
        </w:rPr>
        <w:t xml:space="preserve"> ESSENCIAL AO SERVIÇO </w:t>
      </w:r>
    </w:p>
    <w:p w:rsidR="00E57BBE" w:rsidRPr="004270AF" w:rsidRDefault="00E57BBE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Acolhida; escuta; informação, comunicação e defesa de direitos; articulação com os serviços de políticas públicas setoriais; articulação da rede de serviços </w:t>
      </w:r>
      <w:proofErr w:type="spellStart"/>
      <w:r w:rsidRPr="004270AF">
        <w:t>socioassistenciais</w:t>
      </w:r>
      <w:proofErr w:type="spellEnd"/>
      <w:r w:rsidRPr="004270AF">
        <w:t xml:space="preserve">; articulação interinstitucional com o Sistema de Garantia de Direitos; atividades de convívio e de organização da vida cotidiana; orientação e encaminhamento para a rede de serviços locais; referência e </w:t>
      </w:r>
      <w:proofErr w:type="spellStart"/>
      <w:r w:rsidRPr="004270AF">
        <w:t>contrarreferência</w:t>
      </w:r>
      <w:proofErr w:type="spellEnd"/>
      <w:r w:rsidRPr="004270AF">
        <w:t xml:space="preserve">; construção de plano individual e/ou familiar de atendimento; orientação </w:t>
      </w:r>
      <w:proofErr w:type="spellStart"/>
      <w:r w:rsidRPr="004270AF">
        <w:t>sociofamiliar</w:t>
      </w:r>
      <w:proofErr w:type="spellEnd"/>
      <w:r w:rsidRPr="004270AF">
        <w:t xml:space="preserve">; estudo social; diagnóstico socioeconômico; cuidados pessoais; desenvolvimento do convívio familiar, grupal e social; acesso à documentação pessoal; apoio à família na sua função </w:t>
      </w:r>
      <w:proofErr w:type="spellStart"/>
      <w:r w:rsidRPr="004270AF">
        <w:t>protetiva</w:t>
      </w:r>
      <w:proofErr w:type="spellEnd"/>
      <w:r w:rsidRPr="004270AF">
        <w:t>; mobilização de família extensa ou ampliada; mobilização e fortalecimento do convívio e de redes sociais de apoio; mobilização para o exercício da cidadania; elaboração de relatórios e/ou prontuários.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No tocante à acolhida, considerar: as demandas, interesses, necessidades e possibilidades; receber orientações e encaminhamentos com o objetivo de aumentar o acesso a Benefícios </w:t>
      </w:r>
      <w:proofErr w:type="spellStart"/>
      <w:r w:rsidRPr="004270AF">
        <w:t>Socioassistenciais</w:t>
      </w:r>
      <w:proofErr w:type="spellEnd"/>
      <w:r w:rsidRPr="004270AF">
        <w:t xml:space="preserve"> e Programas de Transferência de renda, bem como, aos demais direitos sociais, civis e políticos; ter acesso a ambiência acolhedora.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3.6 - PERÍODO</w:t>
      </w:r>
      <w:proofErr w:type="gramEnd"/>
      <w:r w:rsidRPr="004270AF">
        <w:rPr>
          <w:b/>
        </w:rPr>
        <w:t xml:space="preserve"> DE FUNCIONAMENTO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Para crianças e adolescentes de 6 </w:t>
      </w:r>
      <w:proofErr w:type="gramStart"/>
      <w:r w:rsidRPr="004270AF">
        <w:t>à</w:t>
      </w:r>
      <w:proofErr w:type="gramEnd"/>
      <w:r w:rsidRPr="004270AF">
        <w:t xml:space="preserve"> 15 anos de idade, atividades em dias úteis, em turnos diários de até quatro horas.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  <w:r w:rsidRPr="004270AF">
        <w:rPr>
          <w:b/>
        </w:rPr>
        <w:t>3.7 - ABRANGÊNCIA</w:t>
      </w:r>
      <w:r w:rsidRPr="004270AF">
        <w:t>: Municipal.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lastRenderedPageBreak/>
        <w:t>3.8 - IMPACTO SOCIAL ESPERADO</w:t>
      </w:r>
    </w:p>
    <w:p w:rsidR="00E970B2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t xml:space="preserve">- Acessos aos direitos </w:t>
      </w:r>
      <w:proofErr w:type="spellStart"/>
      <w:r w:rsidRPr="004270AF">
        <w:t>socioassistenciais</w:t>
      </w:r>
      <w:proofErr w:type="spellEnd"/>
      <w:r w:rsidRPr="004270AF">
        <w:t xml:space="preserve">; - Redução e prevenção de situações de isolamento social e de </w:t>
      </w:r>
      <w:proofErr w:type="spellStart"/>
      <w:r w:rsidRPr="004270AF">
        <w:t>abrigamento</w:t>
      </w:r>
      <w:proofErr w:type="spellEnd"/>
      <w:r w:rsidRPr="004270AF">
        <w:t xml:space="preserve"> institucional; - Diminuição da sobrecarga dos </w:t>
      </w:r>
      <w:proofErr w:type="spellStart"/>
      <w:r w:rsidRPr="004270AF">
        <w:t>cuidadores</w:t>
      </w:r>
      <w:proofErr w:type="spellEnd"/>
      <w:r w:rsidRPr="004270AF">
        <w:t xml:space="preserve"> advinda da prestação continuada de cuidados a pessoas com dependência; - Fortalecimento da convivência familiar e comunitária; - Melhoria da qualidade de vida familiar; - Redução dos agravos decorrentes de situações violadoras de direitos; - Proteção social e cuidados individuais e familiares voltados ao desenvolvimento de autonomias.</w:t>
      </w:r>
    </w:p>
    <w:p w:rsidR="00E57BBE" w:rsidRPr="004270AF" w:rsidRDefault="00E57BBE" w:rsidP="00E35B52">
      <w:pPr>
        <w:tabs>
          <w:tab w:val="left" w:pos="0"/>
        </w:tabs>
        <w:spacing w:line="360" w:lineRule="auto"/>
        <w:jc w:val="both"/>
      </w:pPr>
    </w:p>
    <w:p w:rsidR="00C77011" w:rsidRPr="004270AF" w:rsidRDefault="00F76F7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 xml:space="preserve">4- ATENDIMENTO EDUCAÇÃO INFANTIL CRIANÇAS DE 0 A </w:t>
      </w:r>
      <w:proofErr w:type="gramStart"/>
      <w:r w:rsidRPr="004270AF">
        <w:rPr>
          <w:b/>
        </w:rPr>
        <w:t>5</w:t>
      </w:r>
      <w:proofErr w:type="gramEnd"/>
      <w:r w:rsidRPr="004270AF">
        <w:rPr>
          <w:b/>
        </w:rPr>
        <w:t xml:space="preserve"> ANOS.</w:t>
      </w:r>
    </w:p>
    <w:p w:rsidR="00F76F7E" w:rsidRPr="004270AF" w:rsidRDefault="00F76F7E" w:rsidP="00E35B52">
      <w:pPr>
        <w:tabs>
          <w:tab w:val="left" w:pos="0"/>
        </w:tabs>
        <w:spacing w:line="360" w:lineRule="auto"/>
        <w:jc w:val="both"/>
      </w:pPr>
    </w:p>
    <w:p w:rsidR="00CE1CC8" w:rsidRPr="004270AF" w:rsidRDefault="00A06680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  <w:r w:rsidRPr="004270AF">
        <w:tab/>
        <w:t>Serviço para a oferta de atendimento</w:t>
      </w:r>
      <w:proofErr w:type="gramStart"/>
      <w:r w:rsidRPr="004270AF">
        <w:t xml:space="preserve"> </w:t>
      </w:r>
      <w:r w:rsidR="00CE1CC8" w:rsidRPr="004270AF">
        <w:rPr>
          <w:color w:val="202124"/>
          <w:shd w:val="clear" w:color="auto" w:fill="FFFFFF"/>
        </w:rPr>
        <w:t> </w:t>
      </w:r>
      <w:proofErr w:type="gramEnd"/>
      <w:r w:rsidR="00CE1CC8" w:rsidRPr="004270AF">
        <w:rPr>
          <w:bCs/>
          <w:color w:val="202124"/>
          <w:shd w:val="clear" w:color="auto" w:fill="FFFFFF"/>
        </w:rPr>
        <w:t>educação infantil</w:t>
      </w:r>
      <w:r w:rsidR="00CE1CC8" w:rsidRPr="004270AF">
        <w:rPr>
          <w:color w:val="202124"/>
          <w:shd w:val="clear" w:color="auto" w:fill="FFFFFF"/>
        </w:rPr>
        <w:t>, primeira etapa da </w:t>
      </w:r>
      <w:r w:rsidR="00CE1CC8" w:rsidRPr="004270AF">
        <w:rPr>
          <w:bCs/>
          <w:color w:val="202124"/>
          <w:shd w:val="clear" w:color="auto" w:fill="FFFFFF"/>
        </w:rPr>
        <w:t>educação</w:t>
      </w:r>
      <w:r w:rsidR="00CE1CC8" w:rsidRPr="004270AF">
        <w:rPr>
          <w:color w:val="202124"/>
          <w:shd w:val="clear" w:color="auto" w:fill="FFFFFF"/>
        </w:rPr>
        <w:t xml:space="preserve"> básica tem como finalidade o desenvolvimento integral da criança até seis anos de idade, em seus aspectos físico, psicológico, intelectual e social, complementando a </w:t>
      </w:r>
      <w:r w:rsidRPr="004270AF">
        <w:rPr>
          <w:color w:val="202124"/>
          <w:shd w:val="clear" w:color="auto" w:fill="FFFFFF"/>
        </w:rPr>
        <w:t xml:space="preserve">ação da família e da comunidade, </w:t>
      </w:r>
      <w:r w:rsidR="00CE1CC8" w:rsidRPr="004270AF">
        <w:rPr>
          <w:bCs/>
          <w:color w:val="202124"/>
          <w:shd w:val="clear" w:color="auto" w:fill="FFFFFF"/>
        </w:rPr>
        <w:t>deve</w:t>
      </w:r>
      <w:r w:rsidR="00CE1CC8" w:rsidRPr="004270AF">
        <w:rPr>
          <w:color w:val="202124"/>
          <w:shd w:val="clear" w:color="auto" w:fill="FFFFFF"/>
        </w:rPr>
        <w:t> garantir essa integralidade, garantindo oportunidades para que as crianças sejam capazes de expressar seus desejos, sentimentos e desagrados, familiarizar-se com a própria imagem, conhecer seus limites, executar ações relacionadas à saúde e higiene, brincar, socializar e interagir com outras.</w:t>
      </w:r>
    </w:p>
    <w:p w:rsidR="00CE1CC8" w:rsidRPr="004270AF" w:rsidRDefault="00A06680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  <w:r w:rsidRPr="004270AF">
        <w:rPr>
          <w:color w:val="202124"/>
          <w:shd w:val="clear" w:color="auto" w:fill="FFFFFF"/>
        </w:rPr>
        <w:tab/>
      </w:r>
      <w:r w:rsidR="00CE1CC8" w:rsidRPr="004270AF">
        <w:rPr>
          <w:color w:val="202124"/>
          <w:shd w:val="clear" w:color="auto" w:fill="FFFFFF"/>
        </w:rPr>
        <w:t>A </w:t>
      </w:r>
      <w:r w:rsidR="00CE1CC8" w:rsidRPr="004270AF">
        <w:rPr>
          <w:bCs/>
          <w:color w:val="202124"/>
          <w:shd w:val="clear" w:color="auto" w:fill="FFFFFF"/>
        </w:rPr>
        <w:t>Educação infantil</w:t>
      </w:r>
      <w:r w:rsidR="00CE1CC8" w:rsidRPr="004270AF">
        <w:rPr>
          <w:color w:val="202124"/>
          <w:shd w:val="clear" w:color="auto" w:fill="FFFFFF"/>
        </w:rPr>
        <w:t> na contemporaneidade passou a ser </w:t>
      </w:r>
      <w:r w:rsidR="00CE1CC8" w:rsidRPr="004270AF">
        <w:rPr>
          <w:bCs/>
          <w:color w:val="202124"/>
          <w:shd w:val="clear" w:color="auto" w:fill="FFFFFF"/>
        </w:rPr>
        <w:t>vista</w:t>
      </w:r>
      <w:r w:rsidR="00CE1CC8" w:rsidRPr="004270AF">
        <w:rPr>
          <w:color w:val="202124"/>
          <w:shd w:val="clear" w:color="auto" w:fill="FFFFFF"/>
        </w:rPr>
        <w:t> por um novo ângulo, valorizando-se a criança e sua cultura, considerando-a ativa e capaz de construir o seu próprio conhecimento. O professor passa a assumir um novo papel, o de mediador entre a criança e o mundo.</w:t>
      </w:r>
    </w:p>
    <w:p w:rsidR="00CE1CC8" w:rsidRPr="004270AF" w:rsidRDefault="00CE1CC8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</w:p>
    <w:p w:rsidR="00CE1CC8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  <w:color w:val="202124"/>
          <w:shd w:val="clear" w:color="auto" w:fill="FFFFFF"/>
        </w:rPr>
      </w:pPr>
      <w:r w:rsidRPr="004270AF">
        <w:rPr>
          <w:b/>
          <w:color w:val="202124"/>
          <w:shd w:val="clear" w:color="auto" w:fill="FFFFFF"/>
        </w:rPr>
        <w:t xml:space="preserve">4.1- </w:t>
      </w:r>
      <w:r w:rsidR="00CE1CC8" w:rsidRPr="004270AF">
        <w:rPr>
          <w:b/>
          <w:color w:val="202124"/>
          <w:shd w:val="clear" w:color="auto" w:fill="FFFFFF"/>
        </w:rPr>
        <w:t>OBJETIVOS</w:t>
      </w:r>
    </w:p>
    <w:p w:rsidR="00CE1CC8" w:rsidRPr="004270AF" w:rsidRDefault="00CE1CC8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</w:p>
    <w:p w:rsidR="00CE1CC8" w:rsidRPr="004270AF" w:rsidRDefault="00A06680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  <w:r w:rsidRPr="004270AF">
        <w:rPr>
          <w:bCs/>
          <w:color w:val="202124"/>
          <w:shd w:val="clear" w:color="auto" w:fill="FFFFFF"/>
        </w:rPr>
        <w:t>- A</w:t>
      </w:r>
      <w:r w:rsidR="00CE1CC8" w:rsidRPr="004270AF">
        <w:rPr>
          <w:bCs/>
          <w:color w:val="202124"/>
          <w:shd w:val="clear" w:color="auto" w:fill="FFFFFF"/>
        </w:rPr>
        <w:t>prendizagem</w:t>
      </w:r>
      <w:r w:rsidR="00CE1CC8" w:rsidRPr="004270AF">
        <w:rPr>
          <w:color w:val="202124"/>
          <w:shd w:val="clear" w:color="auto" w:fill="FFFFFF"/>
        </w:rPr>
        <w:t> são descrições concisas, claramente articuladas do que os alunos devem saber e compreender, e do que sejam capazes de fazer numa fase específica de sua escolaridade. ... Isso ajudará os professores a planejar e monitorar a </w:t>
      </w:r>
      <w:r w:rsidR="00CE1CC8" w:rsidRPr="004270AF">
        <w:rPr>
          <w:bCs/>
          <w:color w:val="202124"/>
          <w:shd w:val="clear" w:color="auto" w:fill="FFFFFF"/>
        </w:rPr>
        <w:t>aprendizagem</w:t>
      </w:r>
      <w:r w:rsidR="00CE1CC8" w:rsidRPr="004270AF">
        <w:rPr>
          <w:color w:val="202124"/>
          <w:shd w:val="clear" w:color="auto" w:fill="FFFFFF"/>
        </w:rPr>
        <w:t> e a fazer análises sobre o desempenho do aluno.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lastRenderedPageBreak/>
        <w:t>4</w:t>
      </w:r>
      <w:r w:rsidR="00E970B2" w:rsidRPr="004270AF">
        <w:rPr>
          <w:b/>
        </w:rPr>
        <w:t>.2.</w:t>
      </w:r>
      <w:proofErr w:type="gramEnd"/>
      <w:r w:rsidR="00E970B2" w:rsidRPr="004270AF">
        <w:rPr>
          <w:b/>
        </w:rPr>
        <w:t>RECURSOS MATERIAIS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Materiais permanentes e de consumo necessários ao desenvolvimento do Serviço, tais como: mobiliário, computadores, </w:t>
      </w:r>
      <w:proofErr w:type="spellStart"/>
      <w:r w:rsidRPr="004270AF">
        <w:t>didaticos</w:t>
      </w:r>
      <w:proofErr w:type="spellEnd"/>
      <w:r w:rsidRPr="004270AF">
        <w:t xml:space="preserve"> entre outros.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4</w:t>
      </w:r>
      <w:r w:rsidR="00E970B2" w:rsidRPr="004270AF">
        <w:rPr>
          <w:b/>
        </w:rPr>
        <w:t>.3 - RECURSOS HUMANOS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Conforme desenvolvimento do serviço 01 coordenador de nível médio ou superior, </w:t>
      </w:r>
      <w:r w:rsidR="006C1C1F" w:rsidRPr="004270AF">
        <w:t xml:space="preserve">01 pedagogo, 04 professores, </w:t>
      </w:r>
      <w:r w:rsidRPr="004270AF">
        <w:t>01 profissional de limpeza, 01 profissional de alimentação.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4</w:t>
      </w:r>
      <w:r w:rsidR="00E970B2" w:rsidRPr="004270AF">
        <w:rPr>
          <w:b/>
        </w:rPr>
        <w:t>.4 - AMBIENTE</w:t>
      </w:r>
      <w:proofErr w:type="gramEnd"/>
      <w:r w:rsidR="00E970B2" w:rsidRPr="004270AF">
        <w:rPr>
          <w:b/>
        </w:rPr>
        <w:t xml:space="preserve"> FÍSICO 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Salas de atendimento individualizado; salas de atividades coletivas e comunitárias e instalações sanitárias com adequada iluminação, ventilação, conservação, privacidade, salubridade, limpeza e acessibilidade em todos os ambientes de acordo com as normas da ABNT. O ambiente físico ainda poderá possuir outras características de acordo com a regulação específica do Serviço.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4</w:t>
      </w:r>
      <w:r w:rsidR="00E970B2" w:rsidRPr="004270AF">
        <w:rPr>
          <w:b/>
        </w:rPr>
        <w:t>.5- TRABALHO</w:t>
      </w:r>
      <w:proofErr w:type="gramEnd"/>
      <w:r w:rsidR="00E970B2" w:rsidRPr="004270AF">
        <w:rPr>
          <w:b/>
        </w:rPr>
        <w:t xml:space="preserve"> ESSENCIAL AO SERVIÇO </w:t>
      </w:r>
    </w:p>
    <w:p w:rsidR="006C1C1F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6C1C1F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color w:val="212529"/>
          <w:shd w:val="clear" w:color="auto" w:fill="FFFFFF"/>
        </w:rPr>
        <w:tab/>
        <w:t>Melhorar a formação do aluno, o estabelecimento de ensino </w:t>
      </w:r>
      <w:r w:rsidRPr="004270AF">
        <w:rPr>
          <w:bCs/>
          <w:color w:val="212529"/>
          <w:shd w:val="clear" w:color="auto" w:fill="FFFFFF"/>
        </w:rPr>
        <w:t>Essencial Educação Infantil oferece atividades extracurriculares</w:t>
      </w:r>
      <w:r w:rsidRPr="004270AF">
        <w:rPr>
          <w:color w:val="212529"/>
          <w:shd w:val="clear" w:color="auto" w:fill="FFFFFF"/>
        </w:rPr>
        <w:t> para despertar o talento dos estudantes, aprimorando o desempenho em sala de aula. O trabalho de estímulo cognitivo em diferentes áreas</w:t>
      </w:r>
      <w:proofErr w:type="gramStart"/>
      <w:r w:rsidRPr="004270AF">
        <w:rPr>
          <w:color w:val="212529"/>
          <w:shd w:val="clear" w:color="auto" w:fill="FFFFFF"/>
        </w:rPr>
        <w:t>, apresenta</w:t>
      </w:r>
      <w:proofErr w:type="gramEnd"/>
      <w:r w:rsidRPr="004270AF">
        <w:rPr>
          <w:color w:val="212529"/>
          <w:shd w:val="clear" w:color="auto" w:fill="FFFFFF"/>
        </w:rPr>
        <w:t xml:space="preserve"> um ganho significativo no desenvolvimento integral do indivíduo. Os estudantes praticam com mais </w:t>
      </w:r>
      <w:proofErr w:type="spellStart"/>
      <w:r w:rsidRPr="004270AF">
        <w:rPr>
          <w:color w:val="212529"/>
          <w:shd w:val="clear" w:color="auto" w:fill="FFFFFF"/>
        </w:rPr>
        <w:t>frequência</w:t>
      </w:r>
      <w:proofErr w:type="spellEnd"/>
      <w:r w:rsidRPr="004270AF">
        <w:rPr>
          <w:color w:val="212529"/>
          <w:shd w:val="clear" w:color="auto" w:fill="FFFFFF"/>
        </w:rPr>
        <w:t xml:space="preserve"> as expressões corporais, e tornam-se mais críticos, participativos, proporcionando lições como: autonomia, tolerância, respeito, e o reconhecimento de ponto de vista de outras pessoas.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lastRenderedPageBreak/>
        <w:t>4</w:t>
      </w:r>
      <w:r w:rsidR="00E970B2" w:rsidRPr="004270AF">
        <w:rPr>
          <w:b/>
        </w:rPr>
        <w:t>.6 - PERÍODO</w:t>
      </w:r>
      <w:proofErr w:type="gramEnd"/>
      <w:r w:rsidR="00E970B2" w:rsidRPr="004270AF">
        <w:rPr>
          <w:b/>
        </w:rPr>
        <w:t xml:space="preserve"> DE FUNCIONAMENTO</w:t>
      </w:r>
    </w:p>
    <w:p w:rsidR="00E970B2" w:rsidRPr="004270AF" w:rsidRDefault="006C1C1F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Para crianças de 0 a </w:t>
      </w:r>
      <w:proofErr w:type="gramStart"/>
      <w:r w:rsidRPr="004270AF">
        <w:t>6</w:t>
      </w:r>
      <w:proofErr w:type="gramEnd"/>
      <w:r w:rsidRPr="004270AF">
        <w:t xml:space="preserve"> </w:t>
      </w:r>
      <w:r w:rsidR="00E970B2" w:rsidRPr="004270AF">
        <w:t>anos de idade, atividades em dias úteis, em</w:t>
      </w:r>
      <w:r w:rsidRPr="004270AF">
        <w:t xml:space="preserve"> turnos diários de quatro horas a oito horas de atendimento.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ind w:firstLine="1701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</w:pPr>
      <w:r w:rsidRPr="004270AF">
        <w:rPr>
          <w:b/>
        </w:rPr>
        <w:t>4</w:t>
      </w:r>
      <w:r w:rsidR="00E970B2" w:rsidRPr="004270AF">
        <w:rPr>
          <w:b/>
        </w:rPr>
        <w:t>.7 - ABRANGÊNCIA</w:t>
      </w:r>
      <w:r w:rsidR="00E970B2" w:rsidRPr="004270AF">
        <w:t>: Municipal.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</w:p>
    <w:p w:rsidR="00E970B2" w:rsidRPr="004270AF" w:rsidRDefault="006C1C1F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4</w:t>
      </w:r>
      <w:r w:rsidR="00E970B2" w:rsidRPr="004270AF">
        <w:rPr>
          <w:b/>
        </w:rPr>
        <w:t>.8 - IMPACTO SOCIAL ESPERADO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  <w:r w:rsidRPr="004270AF">
        <w:t>- Redução da ocorrência de situações de vulnerabilidade social;</w:t>
      </w:r>
    </w:p>
    <w:p w:rsidR="00E970B2" w:rsidRPr="004270AF" w:rsidRDefault="00E970B2" w:rsidP="00E35B52">
      <w:pPr>
        <w:tabs>
          <w:tab w:val="left" w:pos="0"/>
        </w:tabs>
        <w:spacing w:line="360" w:lineRule="auto"/>
        <w:jc w:val="both"/>
      </w:pPr>
      <w:r w:rsidRPr="004270AF">
        <w:t xml:space="preserve">- Desenvolvimento de trabalho </w:t>
      </w:r>
      <w:proofErr w:type="spellStart"/>
      <w:r w:rsidRPr="004270AF">
        <w:t>intersetorial</w:t>
      </w:r>
      <w:proofErr w:type="spellEnd"/>
      <w:r w:rsidRPr="004270AF">
        <w:t xml:space="preserve"> a outras Políticas Públicas, 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</w:pPr>
    </w:p>
    <w:p w:rsidR="00F76F7E" w:rsidRPr="004270AF" w:rsidRDefault="00F76F7E" w:rsidP="00E35B52">
      <w:pPr>
        <w:tabs>
          <w:tab w:val="left" w:pos="0"/>
        </w:tabs>
        <w:spacing w:line="360" w:lineRule="auto"/>
        <w:jc w:val="both"/>
      </w:pPr>
    </w:p>
    <w:p w:rsidR="00832426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5</w:t>
      </w:r>
      <w:r w:rsidR="00F76F7E" w:rsidRPr="004270AF">
        <w:rPr>
          <w:b/>
        </w:rPr>
        <w:t xml:space="preserve">- </w:t>
      </w:r>
      <w:r w:rsidR="00832426" w:rsidRPr="004270AF">
        <w:rPr>
          <w:b/>
        </w:rPr>
        <w:t>ATENDIMENTO EDUCATIVO CRIANÇAS E JOVENS 6 A 18 ANOS IDADE.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</w:pPr>
    </w:p>
    <w:p w:rsidR="00750357" w:rsidRPr="004270AF" w:rsidRDefault="00F17C0C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  <w:proofErr w:type="gramStart"/>
      <w:r w:rsidRPr="004270AF">
        <w:t xml:space="preserve">Serviço para a oferta de atendimento </w:t>
      </w:r>
      <w:r w:rsidRPr="004270AF">
        <w:rPr>
          <w:color w:val="202124"/>
          <w:shd w:val="clear" w:color="auto" w:fill="FFFFFF"/>
        </w:rPr>
        <w:t>m</w:t>
      </w:r>
      <w:r w:rsidR="00750357" w:rsidRPr="004270AF">
        <w:rPr>
          <w:color w:val="202124"/>
          <w:shd w:val="clear" w:color="auto" w:fill="FFFFFF"/>
        </w:rPr>
        <w:t>ovimento</w:t>
      </w:r>
      <w:proofErr w:type="gramEnd"/>
      <w:r w:rsidR="00750357" w:rsidRPr="004270AF">
        <w:rPr>
          <w:color w:val="202124"/>
          <w:shd w:val="clear" w:color="auto" w:fill="FFFFFF"/>
        </w:rPr>
        <w:t xml:space="preserve"> de caráter educacional, voluntário e sem fins lucrativos, no qual os jovens têm a oportunidade de se desenvolverem socialmente de uma forma baseada em valores, respeito, amizade, fraternidade e no amor pela natureza</w:t>
      </w:r>
      <w:r w:rsidRPr="004270AF">
        <w:rPr>
          <w:color w:val="202124"/>
          <w:shd w:val="clear" w:color="auto" w:fill="FFFFFF"/>
        </w:rPr>
        <w:t xml:space="preserve">, </w:t>
      </w:r>
      <w:r w:rsidR="00750357" w:rsidRPr="004270AF">
        <w:rPr>
          <w:color w:val="202124"/>
          <w:shd w:val="clear" w:color="auto" w:fill="FFFFFF"/>
        </w:rPr>
        <w:t>que </w:t>
      </w:r>
      <w:r w:rsidR="00750357" w:rsidRPr="004270AF">
        <w:rPr>
          <w:b/>
          <w:bCs/>
          <w:color w:val="202124"/>
          <w:shd w:val="clear" w:color="auto" w:fill="FFFFFF"/>
        </w:rPr>
        <w:t>serve</w:t>
      </w:r>
      <w:r w:rsidR="00750357" w:rsidRPr="004270AF">
        <w:rPr>
          <w:color w:val="202124"/>
          <w:shd w:val="clear" w:color="auto" w:fill="FFFFFF"/>
        </w:rPr>
        <w:t> como ferramenta importante para ensinar a crianças e adolescentes os princípios fundamentais básicos para a formação de um ser humano guiado pelo respeito ao próximo, aos animais e à natureza</w:t>
      </w:r>
      <w:r w:rsidRPr="004270AF">
        <w:rPr>
          <w:color w:val="202124"/>
          <w:shd w:val="clear" w:color="auto" w:fill="FFFFFF"/>
        </w:rPr>
        <w:t xml:space="preserve">, </w:t>
      </w:r>
      <w:r w:rsidR="00750357" w:rsidRPr="004270AF">
        <w:rPr>
          <w:color w:val="202124"/>
          <w:shd w:val="clear" w:color="auto" w:fill="FFFFFF"/>
        </w:rPr>
        <w:t>proposta é o desenvolvimento do jovem, por meio de um sistema de valores que prioriza a honra, baseado na Promessa (ou Compromisso) através da prática do trabalho em equipe e da vida ao ar livre, fazendo com que o jovem assuma seu próprio cresciment</w:t>
      </w:r>
      <w:r w:rsidR="00832426" w:rsidRPr="004270AF">
        <w:rPr>
          <w:color w:val="202124"/>
          <w:shd w:val="clear" w:color="auto" w:fill="FFFFFF"/>
        </w:rPr>
        <w:t>o.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  <w:rPr>
          <w:color w:val="202124"/>
          <w:shd w:val="clear" w:color="auto" w:fill="FFFFFF"/>
        </w:rPr>
      </w:pPr>
    </w:p>
    <w:p w:rsidR="00832426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5</w:t>
      </w:r>
      <w:r w:rsidR="000B39F9" w:rsidRPr="004270AF">
        <w:rPr>
          <w:b/>
        </w:rPr>
        <w:t xml:space="preserve">.1 </w:t>
      </w:r>
      <w:r w:rsidR="00832426" w:rsidRPr="004270AF">
        <w:rPr>
          <w:b/>
        </w:rPr>
        <w:t xml:space="preserve">OBJETIVOS 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</w:pPr>
      <w:r w:rsidRPr="004270AF">
        <w:t>- Assegurar espaços de referência para o convívio grupal, comunitário e social e o desenvolvimento de relações de afetividade, solidariedade e respeito mútuo;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</w:pPr>
      <w:r w:rsidRPr="004270AF">
        <w:lastRenderedPageBreak/>
        <w:t>- Possibilitar a ampliação do universo informacional, artístico e cultural das crianças, adolescentes e jovens, bem como estimular o desenvolvimento de potencialidades, habilidades, talentos e propiciar sua formação cidadã;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</w:pPr>
      <w:r w:rsidRPr="004270AF">
        <w:t>- Estimular a participação na vida pública do território e desenvolver competências para a compreensão crítica da realidade social e do mundo contemporâneo;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jc w:val="both"/>
      </w:pPr>
      <w:r w:rsidRPr="004270AF">
        <w:t>- Possibilitar o reconhecimento sobre o mundo do trabalho e competências específicas básicas.</w:t>
      </w:r>
    </w:p>
    <w:p w:rsidR="00832426" w:rsidRPr="004270AF" w:rsidRDefault="00832426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5</w:t>
      </w:r>
      <w:r w:rsidR="00724EFD" w:rsidRPr="004270AF">
        <w:rPr>
          <w:b/>
        </w:rPr>
        <w:t>.2.</w:t>
      </w:r>
      <w:proofErr w:type="gramEnd"/>
      <w:r w:rsidR="00724EFD" w:rsidRPr="004270AF">
        <w:rPr>
          <w:b/>
        </w:rPr>
        <w:t>RECURSOS MATERIAIS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Materiais permanentes e de consumo necessários ao desenvolvimento do Serviço, tais como: mobiliário, computadores, </w:t>
      </w:r>
      <w:proofErr w:type="spellStart"/>
      <w:r w:rsidRPr="004270AF">
        <w:t>didaticos</w:t>
      </w:r>
      <w:proofErr w:type="spellEnd"/>
      <w:r w:rsidRPr="004270AF">
        <w:t xml:space="preserve"> entre outros.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5</w:t>
      </w:r>
      <w:r w:rsidR="00724EFD" w:rsidRPr="004270AF">
        <w:rPr>
          <w:b/>
        </w:rPr>
        <w:t>.3 - RECURSOS HUMANOS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Conforme desenvolvimento do serviço </w:t>
      </w:r>
      <w:r w:rsidR="000B39F9" w:rsidRPr="004270AF">
        <w:t>02</w:t>
      </w:r>
      <w:r w:rsidRPr="004270AF">
        <w:t xml:space="preserve"> coordenador de nível médio ou superior</w:t>
      </w:r>
      <w:proofErr w:type="gramStart"/>
      <w:r w:rsidRPr="004270AF">
        <w:t>, ,</w:t>
      </w:r>
      <w:proofErr w:type="gramEnd"/>
      <w:r w:rsidRPr="004270AF">
        <w:t xml:space="preserve"> 01 profissional de limpeza, 01 profissional de alimentação.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5</w:t>
      </w:r>
      <w:r w:rsidR="00724EFD" w:rsidRPr="004270AF">
        <w:rPr>
          <w:b/>
        </w:rPr>
        <w:t>.4 - AMBIENTE</w:t>
      </w:r>
      <w:proofErr w:type="gramEnd"/>
      <w:r w:rsidR="00724EFD" w:rsidRPr="004270AF">
        <w:rPr>
          <w:b/>
        </w:rPr>
        <w:t xml:space="preserve"> FÍSICO 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Salas de atendimento individualizado; salas de atividades coletivas e comunitárias e instalações sanitárias com adequada iluminação, ventilação, conservação, privacidade, salubridade, limpeza e acessibilidade em todos os ambientes de acordo com as normas da ABNT. O ambiente físico ainda poderá possuir outras características de acordo com a regulação específica do Serviço.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5</w:t>
      </w:r>
      <w:r w:rsidR="00724EFD" w:rsidRPr="004270AF">
        <w:rPr>
          <w:b/>
        </w:rPr>
        <w:t>.5- TRABALHO</w:t>
      </w:r>
      <w:proofErr w:type="gramEnd"/>
      <w:r w:rsidR="00724EFD" w:rsidRPr="004270AF">
        <w:rPr>
          <w:b/>
        </w:rPr>
        <w:t xml:space="preserve"> ESSENCIAL AO SERVIÇO 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Acolhida; orientação e encaminhamentos; grupos de convívio e fortalecimento de vínculos; informação, comunicação e defesa de direitos; fortalecimento da função </w:t>
      </w:r>
      <w:proofErr w:type="spellStart"/>
      <w:r w:rsidRPr="004270AF">
        <w:t>protetiva</w:t>
      </w:r>
      <w:proofErr w:type="spellEnd"/>
      <w:r w:rsidRPr="004270AF">
        <w:t xml:space="preserve"> da família; mobilização e fortalecimento de Redes </w:t>
      </w:r>
      <w:r w:rsidRPr="004270AF">
        <w:lastRenderedPageBreak/>
        <w:t>Sociais de apoio; informação; Banco de Dados de usuários e Organizações; elaboração de relatórios e/ou prontuários; desenvolvimento do convívio familiar; mobilização para a cidadania.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No tocante à acolhida, considerar: as demandas, interesses, necessidades e possibilidades; receber orientações e encaminhamentos com o objetivo de aumentar o acesso a Benefícios </w:t>
      </w:r>
      <w:proofErr w:type="spellStart"/>
      <w:r w:rsidRPr="004270AF">
        <w:t>Socioassistenciais</w:t>
      </w:r>
      <w:proofErr w:type="spellEnd"/>
      <w:r w:rsidRPr="004270AF">
        <w:t xml:space="preserve"> e Programas de Transferência de renda, bem como, aos demais direitos sociais, civis e políticos; ter acesso a ambiência acolhedora.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6D2025" w:rsidRPr="004270AF" w:rsidRDefault="006D2025" w:rsidP="00E35B52">
      <w:pPr>
        <w:tabs>
          <w:tab w:val="left" w:pos="0"/>
        </w:tabs>
        <w:spacing w:line="360" w:lineRule="auto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5</w:t>
      </w:r>
      <w:r w:rsidR="00724EFD" w:rsidRPr="004270AF">
        <w:rPr>
          <w:b/>
        </w:rPr>
        <w:t>.6 - PERÍODO</w:t>
      </w:r>
      <w:proofErr w:type="gramEnd"/>
      <w:r w:rsidR="00724EFD" w:rsidRPr="004270AF">
        <w:rPr>
          <w:b/>
        </w:rPr>
        <w:t xml:space="preserve"> DE FUNCIONAMENTO</w:t>
      </w:r>
    </w:p>
    <w:p w:rsidR="00724EFD" w:rsidRPr="004270AF" w:rsidRDefault="000B39F9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Para crianças e adolescentes</w:t>
      </w:r>
      <w:r w:rsidR="00724EFD" w:rsidRPr="004270AF">
        <w:t xml:space="preserve"> </w:t>
      </w:r>
      <w:r w:rsidRPr="004270AF">
        <w:t xml:space="preserve">finais de semana </w:t>
      </w:r>
      <w:r w:rsidR="00724EFD" w:rsidRPr="004270AF">
        <w:t xml:space="preserve">em turnos </w:t>
      </w:r>
      <w:r w:rsidRPr="004270AF">
        <w:t xml:space="preserve">alternados ou quando </w:t>
      </w:r>
      <w:proofErr w:type="spellStart"/>
      <w:r w:rsidRPr="004270AF">
        <w:t>necessario</w:t>
      </w:r>
      <w:proofErr w:type="spellEnd"/>
      <w:r w:rsidRPr="004270AF">
        <w:t xml:space="preserve"> atividades de </w:t>
      </w:r>
      <w:proofErr w:type="gramStart"/>
      <w:r w:rsidRPr="004270AF">
        <w:t xml:space="preserve">24 </w:t>
      </w:r>
      <w:proofErr w:type="spellStart"/>
      <w:r w:rsidRPr="004270AF">
        <w:t>hs</w:t>
      </w:r>
      <w:proofErr w:type="spellEnd"/>
      <w:proofErr w:type="gramEnd"/>
      <w:r w:rsidRPr="004270AF">
        <w:t>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724EFD" w:rsidP="00E35B52">
      <w:pPr>
        <w:tabs>
          <w:tab w:val="left" w:pos="0"/>
        </w:tabs>
        <w:spacing w:line="360" w:lineRule="auto"/>
        <w:ind w:firstLine="1701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</w:pPr>
      <w:r w:rsidRPr="004270AF">
        <w:rPr>
          <w:b/>
        </w:rPr>
        <w:t>5</w:t>
      </w:r>
      <w:r w:rsidR="00724EFD" w:rsidRPr="004270AF">
        <w:rPr>
          <w:b/>
        </w:rPr>
        <w:t>.7 - ABRANGÊNCIA</w:t>
      </w:r>
      <w:r w:rsidR="00724EFD" w:rsidRPr="004270AF">
        <w:t>: Municipal.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</w:pP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</w:pPr>
    </w:p>
    <w:p w:rsidR="00724EFD" w:rsidRPr="004270AF" w:rsidRDefault="00E57BB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5</w:t>
      </w:r>
      <w:r w:rsidR="00724EFD" w:rsidRPr="004270AF">
        <w:rPr>
          <w:b/>
        </w:rPr>
        <w:t>.8 - IMPACTO SOCIAL ESPERADO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</w:pPr>
      <w:r w:rsidRPr="004270AF">
        <w:t>- Redução da ocorrência de situações de vulnerabilidade social;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  <w:rPr>
          <w:rFonts w:eastAsia="Calibri"/>
        </w:rPr>
      </w:pPr>
      <w:r w:rsidRPr="004270AF">
        <w:t xml:space="preserve">- Desenvolvimento de trabalho </w:t>
      </w:r>
      <w:proofErr w:type="spellStart"/>
      <w:r w:rsidRPr="004270AF">
        <w:t>intersetorial</w:t>
      </w:r>
      <w:proofErr w:type="spellEnd"/>
      <w:r w:rsidRPr="004270AF">
        <w:t xml:space="preserve"> a outras Políticas Públicas, buscando a redução dos</w:t>
      </w:r>
      <w:proofErr w:type="gramStart"/>
      <w:r w:rsidRPr="004270AF">
        <w:t xml:space="preserve">  </w:t>
      </w:r>
      <w:proofErr w:type="gramEnd"/>
      <w:r w:rsidRPr="004270AF">
        <w:t>índices de: violência entre adolescentes; uso/abuso de drogas; doenças sexualmente transmissíveis; gravidez precoce dentre outras questões sociais que afetam negativamente a demanda atendida.</w:t>
      </w:r>
    </w:p>
    <w:p w:rsidR="00724EFD" w:rsidRPr="004270AF" w:rsidRDefault="00724EFD" w:rsidP="00E35B52">
      <w:pPr>
        <w:tabs>
          <w:tab w:val="left" w:pos="0"/>
        </w:tabs>
        <w:spacing w:line="360" w:lineRule="auto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</w:p>
    <w:p w:rsidR="00463EEC" w:rsidRPr="004270AF" w:rsidRDefault="002636EE" w:rsidP="00E35B52">
      <w:pPr>
        <w:spacing w:line="360" w:lineRule="auto"/>
        <w:jc w:val="both"/>
        <w:rPr>
          <w:b/>
          <w:bCs/>
        </w:rPr>
      </w:pPr>
      <w:proofErr w:type="gramStart"/>
      <w:r w:rsidRPr="004270AF">
        <w:rPr>
          <w:b/>
          <w:bCs/>
        </w:rPr>
        <w:t>6</w:t>
      </w:r>
      <w:r w:rsidR="00463EEC" w:rsidRPr="004270AF">
        <w:rPr>
          <w:b/>
          <w:bCs/>
        </w:rPr>
        <w:t xml:space="preserve"> - SERVIÇO</w:t>
      </w:r>
      <w:proofErr w:type="gramEnd"/>
      <w:r w:rsidR="00463EEC" w:rsidRPr="004270AF">
        <w:t xml:space="preserve"> </w:t>
      </w:r>
      <w:r w:rsidRPr="004270AF">
        <w:rPr>
          <w:b/>
        </w:rPr>
        <w:t>DE ACOLHIMENTO INSTITUCIONAL PARA PESSOA IDOSA</w:t>
      </w:r>
    </w:p>
    <w:p w:rsidR="00463EEC" w:rsidRPr="004270AF" w:rsidRDefault="00463EEC" w:rsidP="00E35B52">
      <w:pPr>
        <w:spacing w:line="360" w:lineRule="auto"/>
        <w:jc w:val="both"/>
        <w:rPr>
          <w:b/>
          <w:bCs/>
        </w:rPr>
      </w:pPr>
    </w:p>
    <w:p w:rsidR="00463EEC" w:rsidRPr="004270AF" w:rsidRDefault="00463EEC" w:rsidP="00E35B52">
      <w:pPr>
        <w:spacing w:line="360" w:lineRule="auto"/>
        <w:ind w:firstLine="1701"/>
        <w:jc w:val="both"/>
      </w:pPr>
      <w:r w:rsidRPr="004270AF">
        <w:t xml:space="preserve">Acolhimento para idosos com 60 anos ou mais, de ambos os sexos, independentes e/ou com diversos graus de dependência. A natureza do acolhimento </w:t>
      </w:r>
      <w:r w:rsidRPr="004270AF">
        <w:lastRenderedPageBreak/>
        <w:t xml:space="preserve">deverá ser provisória e, excepcionalmente, de longa permanência quando esgotadas todas as possibilidades de </w:t>
      </w:r>
      <w:proofErr w:type="spellStart"/>
      <w:r w:rsidRPr="004270AF">
        <w:t>autossustento</w:t>
      </w:r>
      <w:proofErr w:type="spellEnd"/>
      <w:r w:rsidRPr="004270AF">
        <w:t xml:space="preserve"> e convívio com os familiares. É previsto para idosos que não dispõem de condições para permanecer com a família,</w:t>
      </w:r>
      <w:proofErr w:type="gramStart"/>
      <w:r w:rsidRPr="004270AF">
        <w:t xml:space="preserve">  </w:t>
      </w:r>
      <w:proofErr w:type="gramEnd"/>
      <w:r w:rsidRPr="004270AF">
        <w:t>com vivência de situações de violência e negligência, em situação de rua e de abandono, com vínculos familiares fragilizados ou rompidos. Idosos com vínculo de parentesco ou afinidade – casais, irmãos, amigos, etc., devem ser atendidos na mesma unidade. Preferencialmente, deve ser ofertado aos casais de idosos o compartilhamento do mesmo quarto. Idosos com deficiência devem ser incluídos nesse serviço, de modo a prevenir práticas segregacionistas e o isolamento desse segmento.</w:t>
      </w:r>
    </w:p>
    <w:p w:rsidR="00463EEC" w:rsidRPr="004270AF" w:rsidRDefault="00463EEC" w:rsidP="00E35B52">
      <w:pPr>
        <w:spacing w:line="360" w:lineRule="auto"/>
        <w:ind w:firstLine="1701"/>
        <w:jc w:val="both"/>
      </w:pPr>
      <w:r w:rsidRPr="004270AF">
        <w:t xml:space="preserve">De acordo com a Tipificação Nacional dos Serviços </w:t>
      </w:r>
      <w:proofErr w:type="spellStart"/>
      <w:r w:rsidRPr="004270AF">
        <w:t>Socioassistenciais</w:t>
      </w:r>
      <w:proofErr w:type="spellEnd"/>
      <w:r w:rsidRPr="004270AF">
        <w:t xml:space="preserve">, este Serviço tem por foco a constituição de espaço de convivência, formação para a participação e cidadania, desenvolvimento da autonomia das Pessoa Idosa a partir dos interesses. </w:t>
      </w:r>
      <w:proofErr w:type="gramStart"/>
      <w:r w:rsidRPr="004270AF">
        <w:t>demandas</w:t>
      </w:r>
      <w:proofErr w:type="gramEnd"/>
      <w:r w:rsidRPr="004270AF">
        <w:t xml:space="preserve"> e potencialidades. As intervenções devem ser pautadas em experiências</w:t>
      </w:r>
      <w:proofErr w:type="gramStart"/>
      <w:r w:rsidRPr="004270AF">
        <w:t xml:space="preserve">  </w:t>
      </w:r>
      <w:proofErr w:type="gramEnd"/>
      <w:r w:rsidRPr="004270AF">
        <w:t>culturais e esportivas como formas de expressão, interação, , sociabilidade e proteção social. Inclui a pessoa idosa, ou</w:t>
      </w:r>
      <w:proofErr w:type="gramStart"/>
      <w:r w:rsidRPr="004270AF">
        <w:t xml:space="preserve">  </w:t>
      </w:r>
      <w:proofErr w:type="gramEnd"/>
      <w:r w:rsidRPr="004270AF">
        <w:t>com deficiência, submetidas as mais diversas violações, cujas atividades contribuem para re-significar vivências de isolamento e de violações de direitos, bem como, propiciar experiências favorecedoras do desenvolvimento de sociabilidades e na prevenção de situações de risco social.</w:t>
      </w:r>
    </w:p>
    <w:p w:rsidR="00463EEC" w:rsidRPr="004270AF" w:rsidRDefault="00463EEC" w:rsidP="00E35B52">
      <w:pPr>
        <w:spacing w:line="360" w:lineRule="auto"/>
        <w:ind w:firstLine="1701"/>
        <w:jc w:val="both"/>
      </w:pPr>
    </w:p>
    <w:p w:rsidR="00463EEC" w:rsidRPr="004270AF" w:rsidRDefault="00463EEC" w:rsidP="00E35B52">
      <w:pPr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6</w:t>
      </w:r>
      <w:r w:rsidR="00463EEC" w:rsidRPr="004270AF">
        <w:rPr>
          <w:b/>
        </w:rPr>
        <w:t xml:space="preserve">.1 OBJETIVOS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>- Acolher e garantir proteção integral;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- Contribuir para a prevenção do agravamento de situações de negligência, violência e ruptura de vínculos;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>- Restabelecer vínculos familiares e/ou sociais;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- Possibilitar a convivência comunitária;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- Promover acesso à rede </w:t>
      </w:r>
      <w:proofErr w:type="spellStart"/>
      <w:r w:rsidRPr="004270AF">
        <w:t>socioassistencial</w:t>
      </w:r>
      <w:proofErr w:type="spellEnd"/>
      <w:r w:rsidRPr="004270AF">
        <w:t>, aos demais órgãos do Sistema de Garantia de Direitos e às demais políticas públicas setoriais;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- Favorecer o surgimento e o desenvolvimento de aptidões, capacidades e oportunidades para que os indivíduos façam escolhas com autonomia;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lastRenderedPageBreak/>
        <w:t>- Promover o acesso a programações culturais, de lazer, de esporte e ocupacionais internas e externas, relacionando-as a interesses, vivências, desejos e possibilidades do público.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- Desenvolver condições para a independência e o </w:t>
      </w:r>
      <w:proofErr w:type="gramStart"/>
      <w:r w:rsidRPr="004270AF">
        <w:t>auto-cuidado</w:t>
      </w:r>
      <w:proofErr w:type="gramEnd"/>
      <w:r w:rsidRPr="004270AF">
        <w:t>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- Promover o acesso a renda;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t>- Promover a convivência mista entre os residentes de diversos graus de dependência.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6</w:t>
      </w:r>
      <w:r w:rsidR="00463EEC" w:rsidRPr="004270AF">
        <w:rPr>
          <w:b/>
        </w:rPr>
        <w:t>.2.</w:t>
      </w:r>
      <w:proofErr w:type="gramEnd"/>
      <w:r w:rsidR="00463EEC" w:rsidRPr="004270AF">
        <w:rPr>
          <w:b/>
        </w:rPr>
        <w:t>RECURSOS MATERIAIS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Material permanente, material de consumo e serviço de terceira pessoa </w:t>
      </w:r>
      <w:proofErr w:type="spellStart"/>
      <w:r w:rsidRPr="004270AF">
        <w:t>juridica</w:t>
      </w:r>
      <w:proofErr w:type="spellEnd"/>
      <w:r w:rsidRPr="004270AF">
        <w:t xml:space="preserve"> necessário para o desenvolvimento do serviço, tais como: mobiliário, computador, impressora, </w:t>
      </w:r>
      <w:proofErr w:type="spellStart"/>
      <w:r w:rsidRPr="004270AF">
        <w:t>cameras</w:t>
      </w:r>
      <w:proofErr w:type="spellEnd"/>
      <w:r w:rsidRPr="004270AF">
        <w:t xml:space="preserve">, camas, colchões, roupa de cama e banho, utensílios para cozinha, material de limpeza e higiene, vestuário, medicação, serviços de </w:t>
      </w:r>
      <w:proofErr w:type="spellStart"/>
      <w:r w:rsidRPr="004270AF">
        <w:t>intalaçoes</w:t>
      </w:r>
      <w:proofErr w:type="spellEnd"/>
      <w:r w:rsidRPr="004270AF">
        <w:t xml:space="preserve"> entre outros.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6</w:t>
      </w:r>
      <w:r w:rsidR="00463EEC" w:rsidRPr="004270AF">
        <w:rPr>
          <w:b/>
        </w:rPr>
        <w:t>.3 - RECURSOS HUMANOS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>De acordo com a NOB-RH/SUAS.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proofErr w:type="gramStart"/>
      <w:r w:rsidRPr="004270AF">
        <w:t>1</w:t>
      </w:r>
      <w:proofErr w:type="gramEnd"/>
      <w:r w:rsidRPr="004270AF">
        <w:t xml:space="preserve"> Coordenador nível superior ou médio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</w:t>
      </w:r>
      <w:proofErr w:type="spellStart"/>
      <w:r w:rsidRPr="004270AF">
        <w:t>Cuidadores</w:t>
      </w:r>
      <w:proofErr w:type="spellEnd"/>
      <w:r w:rsidRPr="004270AF">
        <w:t xml:space="preserve"> nível médio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proofErr w:type="gramStart"/>
      <w:r w:rsidRPr="004270AF">
        <w:t>1</w:t>
      </w:r>
      <w:proofErr w:type="gramEnd"/>
      <w:r w:rsidRPr="004270AF">
        <w:t xml:space="preserve"> Assistente Social nível superior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proofErr w:type="gramStart"/>
      <w:r w:rsidRPr="004270AF">
        <w:t>1</w:t>
      </w:r>
      <w:proofErr w:type="gramEnd"/>
      <w:r w:rsidRPr="004270AF">
        <w:t xml:space="preserve"> Psicólogo nível superior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proofErr w:type="gramStart"/>
      <w:r w:rsidRPr="004270AF">
        <w:t>1</w:t>
      </w:r>
      <w:proofErr w:type="gramEnd"/>
      <w:r w:rsidRPr="004270AF">
        <w:t xml:space="preserve"> Profissional para desenvolvimento de atividades socioculturais nível superior Profissional de limpeza nível fundamental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 xml:space="preserve"> Profissional de alimentação nível fundamental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  <w:r w:rsidRPr="004270AF">
        <w:t>Profissional de lavanderia nível fundamental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6</w:t>
      </w:r>
      <w:r w:rsidR="00463EEC" w:rsidRPr="004270AF">
        <w:rPr>
          <w:b/>
        </w:rPr>
        <w:t>.4 - AMBIENTE</w:t>
      </w:r>
      <w:proofErr w:type="gramEnd"/>
      <w:r w:rsidR="00463EEC" w:rsidRPr="004270AF">
        <w:rPr>
          <w:b/>
        </w:rPr>
        <w:t xml:space="preserve"> FÍSICO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Espaço para moradia, endereço de referência, condições de repouso, espaço de estar e convívio, guarda de pertences, lavagem e secagem de roupas, banho e </w:t>
      </w:r>
      <w:r w:rsidRPr="004270AF">
        <w:lastRenderedPageBreak/>
        <w:t>higiene pessoal, vestuário e pertences. Acessibilidade de acordo com as normas da ABNT.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6</w:t>
      </w:r>
      <w:r w:rsidR="00463EEC" w:rsidRPr="004270AF">
        <w:rPr>
          <w:b/>
        </w:rPr>
        <w:t>.5- TRABALHO</w:t>
      </w:r>
      <w:proofErr w:type="gramEnd"/>
      <w:r w:rsidR="00463EEC" w:rsidRPr="004270AF">
        <w:rPr>
          <w:b/>
        </w:rPr>
        <w:t xml:space="preserve"> ESSENCIAL AO SERVIÇO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Acolhida/Recepção; escuta; desenvolvimento do convívio familiar, grupal e social; estudo Social; apoio à família na sua função </w:t>
      </w:r>
      <w:proofErr w:type="spellStart"/>
      <w:r w:rsidRPr="004270AF">
        <w:t>protetiva</w:t>
      </w:r>
      <w:proofErr w:type="spellEnd"/>
      <w:r w:rsidRPr="004270AF">
        <w:t xml:space="preserve">; cuidados pessoais; orientação e encaminhamentos sobre/para a rede de serviços locais com </w:t>
      </w:r>
      <w:proofErr w:type="spellStart"/>
      <w:r w:rsidRPr="004270AF">
        <w:t>resolutividade</w:t>
      </w:r>
      <w:proofErr w:type="spellEnd"/>
      <w:r w:rsidRPr="004270AF">
        <w:t xml:space="preserve">; construção de plano individual e/ou familiar de atendimento; orientação </w:t>
      </w:r>
      <w:proofErr w:type="spellStart"/>
      <w:r w:rsidRPr="004270AF">
        <w:t>sociofamiliar</w:t>
      </w:r>
      <w:proofErr w:type="spellEnd"/>
      <w:r w:rsidRPr="004270AF">
        <w:t xml:space="preserve">; protocolos; acompanhamento e monitoramento dos encaminhamentos realizados; referência e </w:t>
      </w:r>
      <w:proofErr w:type="spellStart"/>
      <w:r w:rsidRPr="004270AF">
        <w:t>contrarreferência</w:t>
      </w:r>
      <w:proofErr w:type="spellEnd"/>
      <w:r w:rsidRPr="004270AF">
        <w:t xml:space="preserve">; elaboração de relatórios e/ou prontuários; trabalho interdisciplinar; diagnóstico socioeconômico; Informação, comunicação e defesa de direitos; orientação para acesso a documentação pessoal; atividades de convívio e de organização da vida cotidiana; estímulo ao convívio familiar, grupal e social; mobilização, identificação da família extensa ou ampliada; mobilização para o exercício da cidadania; articulação da rede de serviços </w:t>
      </w:r>
      <w:proofErr w:type="spellStart"/>
      <w:r w:rsidRPr="004270AF">
        <w:t>socioassistenciais</w:t>
      </w:r>
      <w:proofErr w:type="spellEnd"/>
      <w:r w:rsidRPr="004270AF">
        <w:t>; articulação com os serviços de outras políticas públicas setoriais e de defesa de direitos; articulação interinstitucional com os demais órgãos do Sistema de Garantia de Direitos; monitoramento e avaliação do serviço; organização de banco de dados e informações sobre o serviço, sobre organizações governamentais e não governamentais e sobre o Sistema de Garantia de Direitos.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proofErr w:type="gramStart"/>
      <w:r w:rsidRPr="004270AF">
        <w:rPr>
          <w:b/>
        </w:rPr>
        <w:t>6</w:t>
      </w:r>
      <w:r w:rsidR="00463EEC" w:rsidRPr="004270AF">
        <w:rPr>
          <w:b/>
        </w:rPr>
        <w:t>.6 - PERÍODO</w:t>
      </w:r>
      <w:proofErr w:type="gramEnd"/>
      <w:r w:rsidR="00463EEC" w:rsidRPr="004270AF">
        <w:rPr>
          <w:b/>
        </w:rPr>
        <w:t xml:space="preserve"> DE FUNCIONAMENTO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: Ininterrupto (24 horas).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</w:pPr>
      <w:r w:rsidRPr="004270AF">
        <w:rPr>
          <w:b/>
        </w:rPr>
        <w:t>6</w:t>
      </w:r>
      <w:r w:rsidR="00463EEC" w:rsidRPr="004270AF">
        <w:rPr>
          <w:b/>
        </w:rPr>
        <w:t>.7 - ABRANGÊNCIA</w:t>
      </w:r>
      <w:r w:rsidR="00463EEC" w:rsidRPr="004270AF">
        <w:t>: Municipal.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</w:p>
    <w:p w:rsidR="00463EEC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6</w:t>
      </w:r>
      <w:r w:rsidR="00463EEC" w:rsidRPr="004270AF">
        <w:rPr>
          <w:b/>
        </w:rPr>
        <w:t>.8 - IMPACTO SOCIAL ESPERADO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lastRenderedPageBreak/>
        <w:t xml:space="preserve">Redução das violações dos direitos </w:t>
      </w:r>
      <w:proofErr w:type="spellStart"/>
      <w:r w:rsidRPr="004270AF">
        <w:t>socioassistenciais</w:t>
      </w:r>
      <w:proofErr w:type="spellEnd"/>
      <w:r w:rsidRPr="004270AF">
        <w:t>, seus agravamentos ou reincidência;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- Redução da presença de pessoas em situação de rua e de abandono; - Indivíduos e famílias protegidas;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- Construção da autonomia;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- Indivíduos e famílias incluídas em serviços e com acesso a oportunidades; 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- Rompimento do ciclo da violência doméstica e familiar.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36257F" w:rsidRPr="004270AF" w:rsidRDefault="0036257F" w:rsidP="00E35B52">
      <w:pPr>
        <w:spacing w:line="360" w:lineRule="auto"/>
        <w:jc w:val="both"/>
      </w:pPr>
    </w:p>
    <w:p w:rsidR="00F40A70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7</w:t>
      </w:r>
      <w:r w:rsidR="00213385" w:rsidRPr="004270AF">
        <w:rPr>
          <w:b/>
        </w:rPr>
        <w:t>-DO VALOR:</w:t>
      </w:r>
    </w:p>
    <w:p w:rsidR="00125D48" w:rsidRPr="004270AF" w:rsidRDefault="000678FF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O valor de referência para</w:t>
      </w:r>
      <w:r w:rsidR="00116BCB" w:rsidRPr="004270AF">
        <w:t xml:space="preserve"> a realização do objeto do Chamamento </w:t>
      </w:r>
      <w:r w:rsidRPr="004270AF">
        <w:t xml:space="preserve">é de </w:t>
      </w:r>
      <w:r w:rsidR="006A1F96" w:rsidRPr="004270AF">
        <w:t xml:space="preserve">até </w:t>
      </w:r>
      <w:r w:rsidRPr="004270AF">
        <w:t>R</w:t>
      </w:r>
      <w:r w:rsidR="00DD2934" w:rsidRPr="004270AF">
        <w:t>$512.730,120</w:t>
      </w:r>
      <w:r w:rsidR="00A4017C" w:rsidRPr="004270AF">
        <w:t xml:space="preserve"> (</w:t>
      </w:r>
      <w:r w:rsidR="00DD2934" w:rsidRPr="004270AF">
        <w:t>Quinhentos e doze mil, setecentos e</w:t>
      </w:r>
      <w:r w:rsidR="006A1F96" w:rsidRPr="004270AF">
        <w:t xml:space="preserve"> </w:t>
      </w:r>
      <w:r w:rsidR="00DD2934" w:rsidRPr="004270AF">
        <w:t xml:space="preserve">trinta reais e vinte centavos) </w:t>
      </w:r>
      <w:r w:rsidR="00463EEC" w:rsidRPr="004270AF">
        <w:t>para</w:t>
      </w:r>
      <w:r w:rsidR="00125D48" w:rsidRPr="004270AF">
        <w:t xml:space="preserve"> </w:t>
      </w:r>
      <w:r w:rsidR="006A1F96" w:rsidRPr="004270AF">
        <w:t>área</w:t>
      </w:r>
      <w:r w:rsidR="00125D48" w:rsidRPr="004270AF">
        <w:t xml:space="preserve"> da criança e adolescente e</w:t>
      </w:r>
      <w:proofErr w:type="gramStart"/>
      <w:r w:rsidR="00125D48" w:rsidRPr="004270AF">
        <w:t xml:space="preserve">  </w:t>
      </w:r>
      <w:proofErr w:type="gramEnd"/>
      <w:r w:rsidR="00125D48" w:rsidRPr="004270AF">
        <w:t>até R$</w:t>
      </w:r>
      <w:r w:rsidR="006A1F96" w:rsidRPr="004270AF">
        <w:t>143.210,36</w:t>
      </w:r>
      <w:r w:rsidR="00125D48" w:rsidRPr="004270AF">
        <w:t xml:space="preserve">  (Cento e </w:t>
      </w:r>
      <w:r w:rsidR="006A1F96" w:rsidRPr="004270AF">
        <w:t>quarenta e três</w:t>
      </w:r>
      <w:r w:rsidR="00125D48" w:rsidRPr="004270AF">
        <w:t xml:space="preserve"> mil, </w:t>
      </w:r>
      <w:r w:rsidR="006A1F96" w:rsidRPr="004270AF">
        <w:t>duzentos e dez reais e trinta e seis centavos</w:t>
      </w:r>
      <w:r w:rsidR="00125D48" w:rsidRPr="004270AF">
        <w:t xml:space="preserve"> ) para </w:t>
      </w:r>
      <w:r w:rsidR="006A1F96" w:rsidRPr="004270AF">
        <w:t>área</w:t>
      </w:r>
      <w:r w:rsidR="00125D48" w:rsidRPr="004270AF">
        <w:t xml:space="preserve"> do Idoso.</w:t>
      </w:r>
    </w:p>
    <w:p w:rsidR="000678FF" w:rsidRPr="004270AF" w:rsidRDefault="000678FF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>Eventuais saldos financeiros remanescentes dos recursos públicos transferidos, inclusive os provenientes das receitas obtidas das aplicações financeiras realizadas, serão devolvidos à PREFEITURA, por ocasião da conclusão, denúncia, rescisão ou extinção da parceria, nos termos do art. 52 da Lei Federal nº 13.019/2014.</w:t>
      </w:r>
    </w:p>
    <w:p w:rsidR="007734F9" w:rsidRPr="004270AF" w:rsidRDefault="0036257F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</w:t>
      </w:r>
      <w:r w:rsidR="001C3E5F" w:rsidRPr="004270AF">
        <w:t>Os valores para o presente termo são disponibilizados de acordo com o ANEXO I, para a execução de acordo com os itens acima especificados.</w:t>
      </w:r>
    </w:p>
    <w:p w:rsidR="00463EEC" w:rsidRPr="004270AF" w:rsidRDefault="00463EEC" w:rsidP="00E35B52">
      <w:pPr>
        <w:tabs>
          <w:tab w:val="left" w:pos="0"/>
        </w:tabs>
        <w:spacing w:line="360" w:lineRule="auto"/>
        <w:jc w:val="both"/>
      </w:pPr>
    </w:p>
    <w:p w:rsidR="00463EEC" w:rsidRPr="004270AF" w:rsidRDefault="00463EEC" w:rsidP="00E35B52">
      <w:pPr>
        <w:tabs>
          <w:tab w:val="left" w:pos="0"/>
        </w:tabs>
        <w:spacing w:line="360" w:lineRule="auto"/>
        <w:ind w:firstLine="1701"/>
        <w:jc w:val="both"/>
      </w:pPr>
    </w:p>
    <w:p w:rsidR="007734F9" w:rsidRPr="004270AF" w:rsidRDefault="007734F9" w:rsidP="00E35B52">
      <w:pPr>
        <w:spacing w:line="360" w:lineRule="auto"/>
        <w:ind w:firstLine="1701"/>
        <w:jc w:val="both"/>
        <w:rPr>
          <w:color w:val="000000"/>
        </w:rPr>
      </w:pPr>
    </w:p>
    <w:p w:rsidR="000678FF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8</w:t>
      </w:r>
      <w:r w:rsidR="00213385" w:rsidRPr="004270AF">
        <w:rPr>
          <w:b/>
        </w:rPr>
        <w:t>-DA DOTAÇÃO:</w:t>
      </w:r>
    </w:p>
    <w:p w:rsidR="003E3943" w:rsidRPr="004270AF" w:rsidRDefault="000678FF" w:rsidP="00F82D93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Os créditos orçamentários necessários à cobertura das despesas relativas ao termo a ser pactuado são provenientes </w:t>
      </w:r>
      <w:r w:rsidR="00213385" w:rsidRPr="004270AF">
        <w:t xml:space="preserve">da </w:t>
      </w:r>
      <w:r w:rsidRPr="004270AF">
        <w:t xml:space="preserve">funcional programática: </w:t>
      </w:r>
    </w:p>
    <w:p w:rsidR="003E3943" w:rsidRPr="004270AF" w:rsidRDefault="003E3943" w:rsidP="00E35B52">
      <w:pPr>
        <w:pStyle w:val="Corpodetexto"/>
        <w:tabs>
          <w:tab w:val="left" w:pos="480"/>
        </w:tabs>
        <w:spacing w:after="0" w:line="240" w:lineRule="auto"/>
        <w:jc w:val="both"/>
      </w:pPr>
    </w:p>
    <w:p w:rsidR="00F82D93" w:rsidRPr="004270AF" w:rsidRDefault="00F82D93" w:rsidP="00F82D93">
      <w:pPr>
        <w:tabs>
          <w:tab w:val="left" w:pos="0"/>
        </w:tabs>
        <w:spacing w:line="360" w:lineRule="auto"/>
        <w:jc w:val="both"/>
        <w:rPr>
          <w:color w:val="000000" w:themeColor="text1"/>
        </w:rPr>
      </w:pPr>
      <w:r w:rsidRPr="004270AF">
        <w:rPr>
          <w:color w:val="000000" w:themeColor="text1"/>
        </w:rPr>
        <w:t>Pela de Lei Orçamentária nº 4252 de 19/12/2024,</w:t>
      </w:r>
      <w:proofErr w:type="gramStart"/>
      <w:r w:rsidRPr="004270AF">
        <w:rPr>
          <w:color w:val="000000" w:themeColor="text1"/>
        </w:rPr>
        <w:t xml:space="preserve">  </w:t>
      </w:r>
      <w:proofErr w:type="gramEnd"/>
      <w:r w:rsidRPr="004270AF">
        <w:rPr>
          <w:color w:val="000000" w:themeColor="text1"/>
        </w:rPr>
        <w:t xml:space="preserve">é possível constar os valores dentro da Secretaria Municipal de Assistência Social e Fundo dos Direitos da Criança e Adolescente e </w:t>
      </w:r>
      <w:proofErr w:type="spellStart"/>
      <w:r w:rsidRPr="004270AF">
        <w:rPr>
          <w:color w:val="000000" w:themeColor="text1"/>
        </w:rPr>
        <w:t>e</w:t>
      </w:r>
      <w:proofErr w:type="spellEnd"/>
      <w:r w:rsidRPr="004270AF">
        <w:rPr>
          <w:color w:val="000000" w:themeColor="text1"/>
        </w:rPr>
        <w:t xml:space="preserve"> Fundo dos Direitos do Idoso.</w:t>
      </w:r>
    </w:p>
    <w:p w:rsidR="00F82D93" w:rsidRPr="004270AF" w:rsidRDefault="00F82D93" w:rsidP="00F82D93">
      <w:pPr>
        <w:tabs>
          <w:tab w:val="left" w:pos="0"/>
        </w:tabs>
      </w:pPr>
    </w:p>
    <w:p w:rsidR="00F82D93" w:rsidRPr="004270AF" w:rsidRDefault="00F82D93" w:rsidP="00F82D93">
      <w:pPr>
        <w:tabs>
          <w:tab w:val="left" w:pos="0"/>
        </w:tabs>
      </w:pPr>
      <w:r w:rsidRPr="004270AF">
        <w:t xml:space="preserve">Órgão: </w:t>
      </w:r>
      <w:proofErr w:type="gramStart"/>
      <w:r w:rsidRPr="004270AF">
        <w:t>10 SECRETARIA</w:t>
      </w:r>
      <w:proofErr w:type="gramEnd"/>
      <w:r w:rsidRPr="004270AF">
        <w:t xml:space="preserve"> MUNICIPAL DE ASSISTÊNCIA SOCIAL</w:t>
      </w:r>
    </w:p>
    <w:p w:rsidR="00F82D93" w:rsidRPr="004270AF" w:rsidRDefault="00F82D93" w:rsidP="00F82D93">
      <w:pPr>
        <w:tabs>
          <w:tab w:val="left" w:pos="0"/>
        </w:tabs>
      </w:pPr>
      <w:r w:rsidRPr="004270AF">
        <w:t>Unidade: 10.03. Fundo Da Criança e Adolescente- FMDCA</w:t>
      </w:r>
    </w:p>
    <w:p w:rsidR="00F82D93" w:rsidRPr="004270AF" w:rsidRDefault="00F82D93" w:rsidP="00F82D93">
      <w:pPr>
        <w:tabs>
          <w:tab w:val="left" w:pos="0"/>
        </w:tabs>
      </w:pPr>
      <w:r w:rsidRPr="004270AF">
        <w:t xml:space="preserve">Funcional Programática: 14.03.243.0010.6059– </w:t>
      </w:r>
    </w:p>
    <w:p w:rsidR="00F82D93" w:rsidRPr="004270AF" w:rsidRDefault="00F82D93" w:rsidP="00F82D93">
      <w:pPr>
        <w:tabs>
          <w:tab w:val="left" w:pos="0"/>
        </w:tabs>
        <w:rPr>
          <w:color w:val="000000"/>
        </w:rPr>
      </w:pPr>
      <w:r w:rsidRPr="004270AF">
        <w:t xml:space="preserve">Manutenção Das Atividades do FMDCA </w:t>
      </w:r>
      <w:r w:rsidRPr="004270AF">
        <w:rPr>
          <w:color w:val="000000"/>
        </w:rPr>
        <w:t xml:space="preserve">335043000000 - Subvenções Sociais </w:t>
      </w:r>
    </w:p>
    <w:p w:rsidR="00F82D93" w:rsidRPr="004270AF" w:rsidRDefault="00F82D93" w:rsidP="00F82D93">
      <w:pPr>
        <w:tabs>
          <w:tab w:val="left" w:pos="0"/>
        </w:tabs>
        <w:rPr>
          <w:color w:val="000000"/>
        </w:rPr>
      </w:pPr>
      <w:r w:rsidRPr="004270AF">
        <w:rPr>
          <w:color w:val="000000"/>
        </w:rPr>
        <w:t>Fonte: 3880</w:t>
      </w:r>
    </w:p>
    <w:p w:rsidR="00F82D93" w:rsidRPr="004270AF" w:rsidRDefault="00F82D93" w:rsidP="00F82D93">
      <w:pPr>
        <w:tabs>
          <w:tab w:val="left" w:pos="0"/>
        </w:tabs>
        <w:jc w:val="both"/>
      </w:pPr>
      <w:r w:rsidRPr="004270AF">
        <w:rPr>
          <w:color w:val="000000"/>
        </w:rPr>
        <w:t>Dotação: 15896</w:t>
      </w:r>
    </w:p>
    <w:p w:rsidR="00F82D93" w:rsidRPr="004270AF" w:rsidRDefault="00F82D93" w:rsidP="00F82D93">
      <w:pPr>
        <w:tabs>
          <w:tab w:val="left" w:pos="0"/>
        </w:tabs>
        <w:jc w:val="both"/>
      </w:pPr>
      <w:r w:rsidRPr="004270AF">
        <w:t xml:space="preserve">Órgão: </w:t>
      </w:r>
      <w:proofErr w:type="gramStart"/>
      <w:r w:rsidRPr="004270AF">
        <w:t>10 SECRETARIA</w:t>
      </w:r>
      <w:proofErr w:type="gramEnd"/>
      <w:r w:rsidRPr="004270AF">
        <w:t xml:space="preserve"> MUNICIPAL DE ASSISTÊNCIA SOCIAL</w:t>
      </w:r>
    </w:p>
    <w:p w:rsidR="00F82D93" w:rsidRPr="004270AF" w:rsidRDefault="00F82D93" w:rsidP="00F82D93">
      <w:pPr>
        <w:tabs>
          <w:tab w:val="left" w:pos="0"/>
        </w:tabs>
        <w:jc w:val="both"/>
      </w:pPr>
      <w:r w:rsidRPr="004270AF">
        <w:t xml:space="preserve">Funcional Programática: 10.08.241.0010.2129 - Manutenção Das Atividades do Fundo Municipal do Idoso </w:t>
      </w:r>
    </w:p>
    <w:p w:rsidR="00F82D93" w:rsidRPr="004270AF" w:rsidRDefault="00F82D93" w:rsidP="00F82D93">
      <w:pPr>
        <w:tabs>
          <w:tab w:val="left" w:pos="0"/>
        </w:tabs>
        <w:jc w:val="both"/>
      </w:pPr>
      <w:r w:rsidRPr="004270AF">
        <w:t>Unidade Orçamentária 10.04</w:t>
      </w:r>
    </w:p>
    <w:p w:rsidR="00F82D93" w:rsidRPr="004270AF" w:rsidRDefault="00F82D93" w:rsidP="00F82D93">
      <w:pPr>
        <w:tabs>
          <w:tab w:val="left" w:pos="0"/>
        </w:tabs>
        <w:jc w:val="both"/>
        <w:rPr>
          <w:color w:val="000000"/>
        </w:rPr>
      </w:pPr>
      <w:r w:rsidRPr="004270AF">
        <w:t>Elemento de Despesas 335043</w:t>
      </w:r>
      <w:r w:rsidRPr="004270AF">
        <w:rPr>
          <w:color w:val="000000"/>
        </w:rPr>
        <w:t xml:space="preserve">- Subvenções Sociais </w:t>
      </w:r>
    </w:p>
    <w:p w:rsidR="00F82D93" w:rsidRPr="004270AF" w:rsidRDefault="00F82D93" w:rsidP="00F82D93">
      <w:pPr>
        <w:tabs>
          <w:tab w:val="left" w:pos="0"/>
        </w:tabs>
        <w:jc w:val="both"/>
      </w:pPr>
      <w:r w:rsidRPr="004270AF">
        <w:rPr>
          <w:color w:val="000000"/>
        </w:rPr>
        <w:t>Fonte: 3880</w:t>
      </w:r>
    </w:p>
    <w:p w:rsidR="00F82D93" w:rsidRPr="004270AF" w:rsidRDefault="00F82D93" w:rsidP="00F82D93">
      <w:pPr>
        <w:tabs>
          <w:tab w:val="left" w:pos="0"/>
        </w:tabs>
        <w:jc w:val="both"/>
        <w:rPr>
          <w:color w:val="000000"/>
        </w:rPr>
      </w:pPr>
      <w:r w:rsidRPr="004270AF">
        <w:rPr>
          <w:color w:val="000000"/>
        </w:rPr>
        <w:t xml:space="preserve">Dotação: 15895 </w:t>
      </w:r>
    </w:p>
    <w:p w:rsidR="00125D48" w:rsidRPr="004270AF" w:rsidRDefault="00125D48" w:rsidP="00E35B52">
      <w:pPr>
        <w:tabs>
          <w:tab w:val="left" w:pos="0"/>
        </w:tabs>
        <w:spacing w:line="360" w:lineRule="auto"/>
        <w:ind w:firstLine="1701"/>
        <w:jc w:val="both"/>
        <w:rPr>
          <w:color w:val="000000" w:themeColor="text1"/>
        </w:rPr>
      </w:pPr>
    </w:p>
    <w:p w:rsidR="003E3943" w:rsidRPr="004270AF" w:rsidRDefault="007A4D30" w:rsidP="00E35B52">
      <w:pPr>
        <w:tabs>
          <w:tab w:val="left" w:pos="0"/>
        </w:tabs>
        <w:spacing w:line="360" w:lineRule="auto"/>
        <w:jc w:val="both"/>
      </w:pPr>
      <w:r w:rsidRPr="004270AF">
        <w:tab/>
      </w:r>
      <w:r w:rsidRPr="004270AF">
        <w:tab/>
      </w:r>
      <w:r w:rsidR="00463C88" w:rsidRPr="004270AF">
        <w:t xml:space="preserve"> Os recursos de 2025</w:t>
      </w:r>
      <w:r w:rsidR="003E3943" w:rsidRPr="004270AF">
        <w:t xml:space="preserve"> obedecem à disponibilidade do orçamento, portanto a dotação orçamentária dos recursos só será possível apresentação no termo de colaboração.</w:t>
      </w:r>
    </w:p>
    <w:p w:rsidR="0019332B" w:rsidRPr="004270AF" w:rsidRDefault="0019332B" w:rsidP="00E35B52">
      <w:pPr>
        <w:tabs>
          <w:tab w:val="left" w:pos="0"/>
        </w:tabs>
        <w:spacing w:line="360" w:lineRule="auto"/>
        <w:jc w:val="both"/>
        <w:rPr>
          <w:b/>
        </w:rPr>
      </w:pPr>
    </w:p>
    <w:p w:rsidR="000678FF" w:rsidRPr="004270AF" w:rsidRDefault="002636EE" w:rsidP="00E35B52">
      <w:pPr>
        <w:tabs>
          <w:tab w:val="left" w:pos="0"/>
        </w:tabs>
        <w:spacing w:line="360" w:lineRule="auto"/>
        <w:jc w:val="both"/>
        <w:rPr>
          <w:b/>
        </w:rPr>
      </w:pPr>
      <w:r w:rsidRPr="004270AF">
        <w:rPr>
          <w:b/>
        </w:rPr>
        <w:t>9</w:t>
      </w:r>
      <w:r w:rsidR="00213385" w:rsidRPr="004270AF">
        <w:rPr>
          <w:b/>
        </w:rPr>
        <w:t xml:space="preserve"> – DA EXECUÇÃO E VIGÊNCIA:</w:t>
      </w:r>
    </w:p>
    <w:p w:rsidR="00F60F1E" w:rsidRPr="004270AF" w:rsidRDefault="000678FF" w:rsidP="00E35B52">
      <w:pPr>
        <w:tabs>
          <w:tab w:val="left" w:pos="0"/>
        </w:tabs>
        <w:spacing w:line="360" w:lineRule="auto"/>
        <w:ind w:firstLine="1701"/>
        <w:jc w:val="both"/>
      </w:pPr>
      <w:r w:rsidRPr="004270AF">
        <w:t xml:space="preserve"> </w:t>
      </w:r>
      <w:r w:rsidRPr="004270AF">
        <w:tab/>
        <w:t xml:space="preserve"> O prazo da execução</w:t>
      </w:r>
      <w:r w:rsidR="00A27BE2" w:rsidRPr="004270AF">
        <w:t xml:space="preserve"> e vigência</w:t>
      </w:r>
      <w:r w:rsidRPr="004270AF">
        <w:t xml:space="preserve"> do termo firmado </w:t>
      </w:r>
      <w:r w:rsidR="00A27BE2" w:rsidRPr="004270AF">
        <w:t>se inicia</w:t>
      </w:r>
      <w:r w:rsidRPr="004270AF">
        <w:t xml:space="preserve"> a partir da assinatura do termo e </w:t>
      </w:r>
      <w:r w:rsidR="00A27BE2" w:rsidRPr="004270AF">
        <w:t>finaliza em</w:t>
      </w:r>
      <w:r w:rsidRPr="004270AF">
        <w:t xml:space="preserve"> </w:t>
      </w:r>
      <w:r w:rsidR="00820DD2" w:rsidRPr="004270AF">
        <w:t>31/12</w:t>
      </w:r>
      <w:r w:rsidR="00DD2934" w:rsidRPr="004270AF">
        <w:t>/2025</w:t>
      </w:r>
      <w:r w:rsidRPr="004270AF">
        <w:t>. O cronograma de trabalho poderá sofrer ajustes de comum acordo entre a contratante e a contratada, mediante justificativa motivada e por escrito.</w:t>
      </w:r>
    </w:p>
    <w:p w:rsidR="00F60F1E" w:rsidRPr="004270AF" w:rsidRDefault="00F60F1E" w:rsidP="00E35B52">
      <w:pPr>
        <w:spacing w:line="360" w:lineRule="auto"/>
        <w:ind w:firstLine="1701"/>
        <w:jc w:val="both"/>
        <w:rPr>
          <w:color w:val="000000" w:themeColor="text1"/>
        </w:rPr>
      </w:pPr>
    </w:p>
    <w:p w:rsidR="00EB5BD9" w:rsidRPr="004270AF" w:rsidRDefault="00EB5BD9" w:rsidP="00E35B52">
      <w:pPr>
        <w:spacing w:line="360" w:lineRule="auto"/>
        <w:ind w:firstLine="1701"/>
        <w:jc w:val="both"/>
        <w:rPr>
          <w:color w:val="000000" w:themeColor="text1"/>
        </w:rPr>
      </w:pPr>
    </w:p>
    <w:p w:rsidR="00536F25" w:rsidRPr="004270AF" w:rsidRDefault="00536F25" w:rsidP="00E35B52">
      <w:pPr>
        <w:spacing w:line="360" w:lineRule="auto"/>
        <w:ind w:firstLine="1701"/>
        <w:jc w:val="both"/>
        <w:rPr>
          <w:color w:val="000000" w:themeColor="text1"/>
        </w:rPr>
      </w:pPr>
      <w:proofErr w:type="spellStart"/>
      <w:r w:rsidRPr="004270AF">
        <w:rPr>
          <w:color w:val="000000" w:themeColor="text1"/>
        </w:rPr>
        <w:t>Rolândia</w:t>
      </w:r>
      <w:proofErr w:type="spellEnd"/>
      <w:r w:rsidRPr="004270AF">
        <w:rPr>
          <w:color w:val="000000" w:themeColor="text1"/>
        </w:rPr>
        <w:t>/PR</w:t>
      </w:r>
      <w:r w:rsidR="001B24FC" w:rsidRPr="004270AF">
        <w:rPr>
          <w:color w:val="000000" w:themeColor="text1"/>
        </w:rPr>
        <w:t xml:space="preserve"> 08</w:t>
      </w:r>
      <w:r w:rsidR="00FC24DC" w:rsidRPr="004270AF">
        <w:rPr>
          <w:color w:val="000000" w:themeColor="text1"/>
        </w:rPr>
        <w:t xml:space="preserve"> de </w:t>
      </w:r>
      <w:r w:rsidR="001B24FC" w:rsidRPr="004270AF">
        <w:rPr>
          <w:color w:val="000000" w:themeColor="text1"/>
        </w:rPr>
        <w:t>abril</w:t>
      </w:r>
      <w:r w:rsidR="00463C88" w:rsidRPr="004270AF">
        <w:rPr>
          <w:color w:val="000000" w:themeColor="text1"/>
        </w:rPr>
        <w:t xml:space="preserve"> de 2025</w:t>
      </w:r>
    </w:p>
    <w:p w:rsidR="00536F25" w:rsidRPr="004270AF" w:rsidRDefault="00536F25" w:rsidP="00E35B52">
      <w:pPr>
        <w:spacing w:line="360" w:lineRule="auto"/>
        <w:ind w:firstLine="1701"/>
        <w:jc w:val="both"/>
        <w:rPr>
          <w:color w:val="000000" w:themeColor="text1"/>
          <w:highlight w:val="yellow"/>
        </w:rPr>
      </w:pPr>
    </w:p>
    <w:p w:rsidR="00536F25" w:rsidRPr="004270AF" w:rsidRDefault="00536F25" w:rsidP="00E35B5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eastAsia="Calibri"/>
        </w:rPr>
      </w:pPr>
      <w:r w:rsidRPr="004270AF">
        <w:rPr>
          <w:rFonts w:eastAsia="Calibri"/>
        </w:rPr>
        <w:t>_____________________________________</w:t>
      </w:r>
    </w:p>
    <w:p w:rsidR="00536F25" w:rsidRPr="004270AF" w:rsidRDefault="007A4D30" w:rsidP="00E35B5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eastAsia="Calibri"/>
        </w:rPr>
      </w:pPr>
      <w:r w:rsidRPr="004270AF">
        <w:rPr>
          <w:rFonts w:eastAsia="Calibri"/>
        </w:rPr>
        <w:t>Michele da Silva Pereira</w:t>
      </w:r>
    </w:p>
    <w:p w:rsidR="00536F25" w:rsidRPr="004270AF" w:rsidRDefault="00536F25" w:rsidP="00E35B52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eastAsia="Calibri"/>
        </w:rPr>
      </w:pPr>
      <w:r w:rsidRPr="004270AF">
        <w:rPr>
          <w:rFonts w:eastAsia="Calibri"/>
        </w:rPr>
        <w:t xml:space="preserve">Secretaria Municipal de </w:t>
      </w:r>
      <w:r w:rsidR="008159D5" w:rsidRPr="004270AF">
        <w:t>Assistência Social</w:t>
      </w:r>
    </w:p>
    <w:p w:rsidR="00536F25" w:rsidRPr="004270AF" w:rsidRDefault="00536F25" w:rsidP="00E35B52">
      <w:pPr>
        <w:autoSpaceDE w:val="0"/>
        <w:autoSpaceDN w:val="0"/>
        <w:adjustRightInd w:val="0"/>
        <w:ind w:firstLine="1701"/>
        <w:jc w:val="both"/>
        <w:rPr>
          <w:rFonts w:eastAsia="Calibri"/>
        </w:rPr>
      </w:pPr>
      <w:r w:rsidRPr="004270AF">
        <w:rPr>
          <w:rFonts w:eastAsia="Calibri"/>
        </w:rPr>
        <w:t> </w:t>
      </w:r>
    </w:p>
    <w:p w:rsidR="009B45D1" w:rsidRPr="004270AF" w:rsidRDefault="009B45D1" w:rsidP="00E35B52">
      <w:pPr>
        <w:jc w:val="both"/>
        <w:rPr>
          <w:b/>
        </w:rPr>
        <w:sectPr w:rsidR="009B45D1" w:rsidRPr="004270AF" w:rsidSect="00B96B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17" w:right="1701" w:bottom="1417" w:left="1701" w:header="720" w:footer="720" w:gutter="0"/>
          <w:cols w:space="720"/>
          <w:docGrid w:linePitch="360"/>
        </w:sectPr>
      </w:pPr>
    </w:p>
    <w:p w:rsidR="0036257F" w:rsidRPr="004270AF" w:rsidRDefault="0036257F" w:rsidP="00AF2EED">
      <w:pPr>
        <w:tabs>
          <w:tab w:val="left" w:pos="0"/>
        </w:tabs>
        <w:ind w:firstLine="1701"/>
        <w:jc w:val="both"/>
        <w:rPr>
          <w:rFonts w:eastAsia="Calibri"/>
        </w:rPr>
      </w:pPr>
    </w:p>
    <w:sectPr w:rsidR="0036257F" w:rsidRPr="004270AF" w:rsidSect="00F35129">
      <w:type w:val="nextColumn"/>
      <w:pgSz w:w="11906" w:h="16838"/>
      <w:pgMar w:top="1418" w:right="1701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553" w:rsidRDefault="00F36553" w:rsidP="009E04FE">
      <w:r>
        <w:separator/>
      </w:r>
    </w:p>
  </w:endnote>
  <w:endnote w:type="continuationSeparator" w:id="1">
    <w:p w:rsidR="00F36553" w:rsidRDefault="00F36553" w:rsidP="009E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 w:rsidP="00B469CD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  <w:jc w:val="right"/>
      <w:rPr>
        <w:rFonts w:ascii="Arial" w:hAnsi="Arial" w:cs="Arial"/>
        <w:sz w:val="14"/>
        <w:szCs w:val="14"/>
      </w:rPr>
    </w:pPr>
  </w:p>
  <w:p w:rsidR="00F36553" w:rsidRDefault="00F36553" w:rsidP="00B469CD">
    <w:pPr>
      <w:pStyle w:val="Cabealho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553" w:rsidRDefault="00F36553" w:rsidP="009E04FE">
      <w:r>
        <w:separator/>
      </w:r>
    </w:p>
  </w:footnote>
  <w:footnote w:type="continuationSeparator" w:id="1">
    <w:p w:rsidR="00F36553" w:rsidRDefault="00F36553" w:rsidP="009E04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 w:rsidP="00B469CD">
    <w:pPr>
      <w:pStyle w:val="Cabealho"/>
    </w:pPr>
  </w:p>
  <w:p w:rsidR="00F36553" w:rsidRDefault="00F36553" w:rsidP="00BE1CF9">
    <w:pPr>
      <w:pStyle w:val="Cabealho"/>
      <w:tabs>
        <w:tab w:val="right" w:pos="10206"/>
      </w:tabs>
      <w:jc w:val="center"/>
    </w:pPr>
    <w:r>
      <w:rPr>
        <w:noProof/>
        <w:lang w:eastAsia="pt-BR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-205105</wp:posOffset>
          </wp:positionH>
          <wp:positionV relativeFrom="paragraph">
            <wp:posOffset>-197485</wp:posOffset>
          </wp:positionV>
          <wp:extent cx="2334260" cy="657860"/>
          <wp:effectExtent l="19050" t="0" r="8890" b="0"/>
          <wp:wrapTight wrapText="bothSides">
            <wp:wrapPolygon edited="0">
              <wp:start x="-176" y="0"/>
              <wp:lineTo x="-176" y="21266"/>
              <wp:lineTo x="21682" y="21266"/>
              <wp:lineTo x="21682" y="0"/>
              <wp:lineTo x="-176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17" t="-1678" r="-517" b="-1678"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6578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</w:t>
    </w:r>
  </w:p>
  <w:p w:rsidR="00F36553" w:rsidRDefault="00F36553" w:rsidP="00BE1CF9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F36553" w:rsidRDefault="00F36553" w:rsidP="00BE1CF9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F36553" w:rsidRDefault="00F36553" w:rsidP="00BE1CF9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F36553" w:rsidRDefault="00F36553" w:rsidP="00BE1CF9">
    <w:pPr>
      <w:pStyle w:val="Cabealho"/>
      <w:tabs>
        <w:tab w:val="right" w:pos="10206"/>
      </w:tabs>
    </w:pPr>
    <w:r>
      <w:rPr>
        <w:rFonts w:ascii="Arial" w:hAnsi="Arial" w:cs="Arial"/>
        <w:sz w:val="14"/>
        <w:szCs w:val="14"/>
      </w:rPr>
      <w:t xml:space="preserve">Município de </w:t>
    </w:r>
    <w:proofErr w:type="spellStart"/>
    <w:r>
      <w:rPr>
        <w:rFonts w:ascii="Arial" w:hAnsi="Arial" w:cs="Arial"/>
        <w:sz w:val="14"/>
        <w:szCs w:val="14"/>
      </w:rPr>
      <w:t>Rolândia</w:t>
    </w:r>
    <w:proofErr w:type="spellEnd"/>
    <w:r>
      <w:rPr>
        <w:rFonts w:ascii="Arial" w:hAnsi="Arial" w:cs="Arial"/>
        <w:sz w:val="14"/>
        <w:szCs w:val="14"/>
      </w:rPr>
      <w:t xml:space="preserve"> – Estado do Paraná</w:t>
    </w:r>
  </w:p>
  <w:p w:rsidR="00F36553" w:rsidRDefault="00F36553" w:rsidP="00BE1CF9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</w:pPr>
    <w:r>
      <w:rPr>
        <w:rFonts w:ascii="Arial" w:hAnsi="Arial" w:cs="Arial"/>
        <w:sz w:val="14"/>
        <w:szCs w:val="14"/>
      </w:rPr>
      <w:t>CNPJ nº 76.288.760/0001-08     Fone: (43) 3255-8600</w:t>
    </w:r>
  </w:p>
  <w:p w:rsidR="00F36553" w:rsidRDefault="00F36553" w:rsidP="00BE1CF9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</w:pPr>
    <w:r>
      <w:rPr>
        <w:rFonts w:ascii="Arial" w:hAnsi="Arial" w:cs="Arial"/>
        <w:sz w:val="14"/>
        <w:szCs w:val="14"/>
      </w:rPr>
      <w:t xml:space="preserve">Av. Presidente Bernardes, 809, centro, </w:t>
    </w:r>
    <w:proofErr w:type="spellStart"/>
    <w:r>
      <w:rPr>
        <w:rFonts w:ascii="Arial" w:hAnsi="Arial" w:cs="Arial"/>
        <w:sz w:val="14"/>
        <w:szCs w:val="14"/>
      </w:rPr>
      <w:t>Rolândia</w:t>
    </w:r>
    <w:proofErr w:type="spellEnd"/>
    <w:r>
      <w:rPr>
        <w:rFonts w:ascii="Arial" w:hAnsi="Arial" w:cs="Arial"/>
        <w:sz w:val="14"/>
        <w:szCs w:val="14"/>
      </w:rPr>
      <w:t>/PR, CEP 86.600-067</w:t>
    </w:r>
  </w:p>
  <w:p w:rsidR="00F36553" w:rsidRDefault="00F36553" w:rsidP="00B469CD">
    <w:pPr>
      <w:pStyle w:val="Cabealho"/>
      <w:tabs>
        <w:tab w:val="right" w:pos="10206"/>
      </w:tabs>
      <w:jc w:val="right"/>
      <w:rPr>
        <w:rFonts w:ascii="Arial" w:eastAsia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</w:t>
    </w:r>
  </w:p>
  <w:p w:rsidR="00F36553" w:rsidRPr="00BE1CF9" w:rsidRDefault="00F36553" w:rsidP="00BE1CF9">
    <w:pPr>
      <w:pStyle w:val="Cabealho"/>
      <w:tabs>
        <w:tab w:val="right" w:pos="10206"/>
      </w:tabs>
      <w:jc w:val="right"/>
      <w:rPr>
        <w:rFonts w:ascii="Arial" w:hAnsi="Arial" w:cs="Arial"/>
        <w:sz w:val="14"/>
        <w:szCs w:val="14"/>
      </w:rPr>
    </w:pPr>
    <w:r>
      <w:rPr>
        <w:rFonts w:ascii="Arial" w:eastAsia="Arial" w:hAnsi="Arial" w:cs="Arial"/>
        <w:sz w:val="14"/>
        <w:szCs w:val="14"/>
      </w:rPr>
      <w:t xml:space="preserve">                                                                                                                                                     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553" w:rsidRDefault="00F3655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405" w:hanging="405"/>
      </w:pPr>
      <w:rPr>
        <w:rFonts w:ascii="Calibri" w:hAnsi="Calibri" w:cs="Book Antiqua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405"/>
      </w:pPr>
      <w:rPr>
        <w:rFonts w:ascii="Calibri" w:hAnsi="Calibri" w:cs="Book Antiqua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Book Antiqua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Calibri" w:hAnsi="Calibri" w:cs="Book Antiqua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Calibri" w:hAnsi="Calibri" w:cs="Book Antiqua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Calibri" w:hAnsi="Calibri" w:cs="Book Antiqua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Calibri" w:hAnsi="Calibri" w:cs="Book Antiqua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Book Antiqua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Calibri" w:hAnsi="Calibri" w:cs="Book Antiqua" w:hint="default"/>
        <w:sz w:val="22"/>
        <w:szCs w:val="2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196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241" w:hanging="40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55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16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76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7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36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36" w:hanging="180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 Antiqua" w:hAnsi="Book Antiqua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Book Antiqua" w:hAnsi="Book Antiqua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Book Antiqua" w:hAnsi="Book Antiqua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Book Antiqua" w:hAnsi="Book Antiqua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Book Antiqua" w:hAnsi="Book Antiqua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Book Antiqua" w:hAnsi="Book Antiqua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Book Antiqua" w:hAnsi="Book Antiqua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Book Antiqua" w:hAnsi="Book Antiqua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Book Antiqua" w:hAnsi="Book Antiqua" w:cs="Times New Roman"/>
        <w:sz w:val="22"/>
        <w:szCs w:val="22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ascii="Book Antiqua" w:hAnsi="Book Antiqua" w:cs="Book Antiqua"/>
        <w:sz w:val="22"/>
        <w:szCs w:val="22"/>
      </w:rPr>
    </w:lvl>
  </w:abstractNum>
  <w:abstractNum w:abstractNumId="5">
    <w:nsid w:val="00000007"/>
    <w:multiLevelType w:val="singleLevel"/>
    <w:tmpl w:val="00000007"/>
    <w:name w:val="WW8Num7"/>
    <w:lvl w:ilvl="0">
      <w:numFmt w:val="bullet"/>
      <w:lvlText w:val=""/>
      <w:lvlJc w:val="left"/>
      <w:pPr>
        <w:tabs>
          <w:tab w:val="num" w:pos="283"/>
        </w:tabs>
        <w:ind w:left="1003" w:hanging="283"/>
      </w:pPr>
      <w:rPr>
        <w:rFonts w:ascii="Symbol" w:hAnsi="Symbol" w:cs="Symbol" w:hint="default"/>
        <w:b w:val="0"/>
        <w:i w:val="0"/>
        <w:sz w:val="24"/>
      </w:rPr>
    </w:lvl>
  </w:abstractNum>
  <w:abstractNum w:abstractNumId="6">
    <w:nsid w:val="00000009"/>
    <w:multiLevelType w:val="multilevel"/>
    <w:tmpl w:val="00000009"/>
    <w:name w:val="WW8Num10"/>
    <w:lvl w:ilvl="0">
      <w:start w:val="1"/>
      <w:numFmt w:val="upperRoman"/>
      <w:lvlText w:val="%1."/>
      <w:lvlJc w:val="right"/>
      <w:pPr>
        <w:tabs>
          <w:tab w:val="num" w:pos="708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0B6D128A"/>
    <w:multiLevelType w:val="hybridMultilevel"/>
    <w:tmpl w:val="F16A1F28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9">
    <w:nsid w:val="19FD2F36"/>
    <w:multiLevelType w:val="hybridMultilevel"/>
    <w:tmpl w:val="CDE2E586"/>
    <w:lvl w:ilvl="0" w:tplc="031452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612584"/>
    <w:multiLevelType w:val="hybridMultilevel"/>
    <w:tmpl w:val="BEB6FAFE"/>
    <w:lvl w:ilvl="0" w:tplc="42067570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25" w:hanging="360"/>
      </w:pPr>
    </w:lvl>
    <w:lvl w:ilvl="2" w:tplc="0416001B" w:tentative="1">
      <w:start w:val="1"/>
      <w:numFmt w:val="lowerRoman"/>
      <w:lvlText w:val="%3."/>
      <w:lvlJc w:val="right"/>
      <w:pPr>
        <w:ind w:left="1845" w:hanging="180"/>
      </w:pPr>
    </w:lvl>
    <w:lvl w:ilvl="3" w:tplc="0416000F" w:tentative="1">
      <w:start w:val="1"/>
      <w:numFmt w:val="decimal"/>
      <w:lvlText w:val="%4."/>
      <w:lvlJc w:val="left"/>
      <w:pPr>
        <w:ind w:left="2565" w:hanging="360"/>
      </w:pPr>
    </w:lvl>
    <w:lvl w:ilvl="4" w:tplc="04160019" w:tentative="1">
      <w:start w:val="1"/>
      <w:numFmt w:val="lowerLetter"/>
      <w:lvlText w:val="%5."/>
      <w:lvlJc w:val="left"/>
      <w:pPr>
        <w:ind w:left="3285" w:hanging="360"/>
      </w:pPr>
    </w:lvl>
    <w:lvl w:ilvl="5" w:tplc="0416001B" w:tentative="1">
      <w:start w:val="1"/>
      <w:numFmt w:val="lowerRoman"/>
      <w:lvlText w:val="%6."/>
      <w:lvlJc w:val="right"/>
      <w:pPr>
        <w:ind w:left="4005" w:hanging="180"/>
      </w:pPr>
    </w:lvl>
    <w:lvl w:ilvl="6" w:tplc="0416000F" w:tentative="1">
      <w:start w:val="1"/>
      <w:numFmt w:val="decimal"/>
      <w:lvlText w:val="%7."/>
      <w:lvlJc w:val="left"/>
      <w:pPr>
        <w:ind w:left="4725" w:hanging="360"/>
      </w:pPr>
    </w:lvl>
    <w:lvl w:ilvl="7" w:tplc="04160019" w:tentative="1">
      <w:start w:val="1"/>
      <w:numFmt w:val="lowerLetter"/>
      <w:lvlText w:val="%8."/>
      <w:lvlJc w:val="left"/>
      <w:pPr>
        <w:ind w:left="5445" w:hanging="360"/>
      </w:pPr>
    </w:lvl>
    <w:lvl w:ilvl="8" w:tplc="0416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1C1035DE"/>
    <w:multiLevelType w:val="hybridMultilevel"/>
    <w:tmpl w:val="EE12E3DE"/>
    <w:lvl w:ilvl="0" w:tplc="CD42E76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>
    <w:nsid w:val="1D4C31C8"/>
    <w:multiLevelType w:val="hybridMultilevel"/>
    <w:tmpl w:val="FC3E803A"/>
    <w:lvl w:ilvl="0" w:tplc="04160013">
      <w:start w:val="1"/>
      <w:numFmt w:val="upperRoman"/>
      <w:lvlText w:val="%1."/>
      <w:lvlJc w:val="right"/>
      <w:pPr>
        <w:ind w:left="2840" w:hanging="360"/>
      </w:pPr>
    </w:lvl>
    <w:lvl w:ilvl="1" w:tplc="04160019" w:tentative="1">
      <w:start w:val="1"/>
      <w:numFmt w:val="lowerLetter"/>
      <w:lvlText w:val="%2."/>
      <w:lvlJc w:val="left"/>
      <w:pPr>
        <w:ind w:left="3560" w:hanging="360"/>
      </w:pPr>
    </w:lvl>
    <w:lvl w:ilvl="2" w:tplc="0416001B" w:tentative="1">
      <w:start w:val="1"/>
      <w:numFmt w:val="lowerRoman"/>
      <w:lvlText w:val="%3."/>
      <w:lvlJc w:val="right"/>
      <w:pPr>
        <w:ind w:left="4280" w:hanging="180"/>
      </w:pPr>
    </w:lvl>
    <w:lvl w:ilvl="3" w:tplc="0416000F" w:tentative="1">
      <w:start w:val="1"/>
      <w:numFmt w:val="decimal"/>
      <w:lvlText w:val="%4."/>
      <w:lvlJc w:val="left"/>
      <w:pPr>
        <w:ind w:left="5000" w:hanging="360"/>
      </w:pPr>
    </w:lvl>
    <w:lvl w:ilvl="4" w:tplc="04160019" w:tentative="1">
      <w:start w:val="1"/>
      <w:numFmt w:val="lowerLetter"/>
      <w:lvlText w:val="%5."/>
      <w:lvlJc w:val="left"/>
      <w:pPr>
        <w:ind w:left="5720" w:hanging="360"/>
      </w:pPr>
    </w:lvl>
    <w:lvl w:ilvl="5" w:tplc="0416001B" w:tentative="1">
      <w:start w:val="1"/>
      <w:numFmt w:val="lowerRoman"/>
      <w:lvlText w:val="%6."/>
      <w:lvlJc w:val="right"/>
      <w:pPr>
        <w:ind w:left="6440" w:hanging="180"/>
      </w:pPr>
    </w:lvl>
    <w:lvl w:ilvl="6" w:tplc="0416000F" w:tentative="1">
      <w:start w:val="1"/>
      <w:numFmt w:val="decimal"/>
      <w:lvlText w:val="%7."/>
      <w:lvlJc w:val="left"/>
      <w:pPr>
        <w:ind w:left="7160" w:hanging="360"/>
      </w:pPr>
    </w:lvl>
    <w:lvl w:ilvl="7" w:tplc="04160019" w:tentative="1">
      <w:start w:val="1"/>
      <w:numFmt w:val="lowerLetter"/>
      <w:lvlText w:val="%8."/>
      <w:lvlJc w:val="left"/>
      <w:pPr>
        <w:ind w:left="7880" w:hanging="360"/>
      </w:pPr>
    </w:lvl>
    <w:lvl w:ilvl="8" w:tplc="0416001B" w:tentative="1">
      <w:start w:val="1"/>
      <w:numFmt w:val="lowerRoman"/>
      <w:lvlText w:val="%9."/>
      <w:lvlJc w:val="right"/>
      <w:pPr>
        <w:ind w:left="8600" w:hanging="180"/>
      </w:pPr>
    </w:lvl>
  </w:abstractNum>
  <w:abstractNum w:abstractNumId="13">
    <w:nsid w:val="2120050B"/>
    <w:multiLevelType w:val="multilevel"/>
    <w:tmpl w:val="2120050B"/>
    <w:lvl w:ilvl="0">
      <w:start w:val="1"/>
      <w:numFmt w:val="lowerLetter"/>
      <w:lvlText w:val="%1)"/>
      <w:lvlJc w:val="left"/>
      <w:pPr>
        <w:ind w:left="78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4">
    <w:nsid w:val="2E471AD7"/>
    <w:multiLevelType w:val="hybridMultilevel"/>
    <w:tmpl w:val="E46EE3BE"/>
    <w:lvl w:ilvl="0" w:tplc="F4BEDFF2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645B9C"/>
    <w:multiLevelType w:val="hybridMultilevel"/>
    <w:tmpl w:val="7D686F0C"/>
    <w:lvl w:ilvl="0" w:tplc="27A099D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>
    <w:nsid w:val="3258116D"/>
    <w:multiLevelType w:val="hybridMultilevel"/>
    <w:tmpl w:val="5016BEC0"/>
    <w:lvl w:ilvl="0" w:tplc="04160013">
      <w:start w:val="1"/>
      <w:numFmt w:val="upperRoman"/>
      <w:lvlText w:val="%1."/>
      <w:lvlJc w:val="righ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7">
    <w:nsid w:val="49172D89"/>
    <w:multiLevelType w:val="hybridMultilevel"/>
    <w:tmpl w:val="3002272C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>
    <w:nsid w:val="4CBB7A3C"/>
    <w:multiLevelType w:val="hybridMultilevel"/>
    <w:tmpl w:val="3EC68624"/>
    <w:lvl w:ilvl="0" w:tplc="04160017">
      <w:start w:val="1"/>
      <w:numFmt w:val="lowerLetter"/>
      <w:lvlText w:val="%1)"/>
      <w:lvlJc w:val="left"/>
      <w:pPr>
        <w:ind w:left="2421" w:hanging="360"/>
      </w:p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9">
    <w:nsid w:val="50411275"/>
    <w:multiLevelType w:val="hybridMultilevel"/>
    <w:tmpl w:val="FF143DB0"/>
    <w:lvl w:ilvl="0" w:tplc="C7A6D034">
      <w:start w:val="1"/>
      <w:numFmt w:val="lowerLetter"/>
      <w:lvlText w:val="%1)"/>
      <w:lvlJc w:val="left"/>
      <w:pPr>
        <w:ind w:left="2061" w:hanging="360"/>
      </w:pPr>
      <w:rPr>
        <w:rFonts w:ascii="Arial" w:hAnsi="Arial"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>
    <w:nsid w:val="67C1371E"/>
    <w:multiLevelType w:val="hybridMultilevel"/>
    <w:tmpl w:val="47061D9E"/>
    <w:lvl w:ilvl="0" w:tplc="28E0973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1">
    <w:nsid w:val="773F7F66"/>
    <w:multiLevelType w:val="hybridMultilevel"/>
    <w:tmpl w:val="9AD6764C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77C16FD4"/>
    <w:multiLevelType w:val="hybridMultilevel"/>
    <w:tmpl w:val="EFA2CE52"/>
    <w:lvl w:ilvl="0" w:tplc="03B81702">
      <w:start w:val="1"/>
      <w:numFmt w:val="upperRoman"/>
      <w:lvlText w:val="%1)"/>
      <w:lvlJc w:val="left"/>
      <w:pPr>
        <w:ind w:left="55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5900" w:hanging="360"/>
      </w:pPr>
    </w:lvl>
    <w:lvl w:ilvl="2" w:tplc="0416001B" w:tentative="1">
      <w:start w:val="1"/>
      <w:numFmt w:val="lowerRoman"/>
      <w:lvlText w:val="%3."/>
      <w:lvlJc w:val="right"/>
      <w:pPr>
        <w:ind w:left="6620" w:hanging="180"/>
      </w:pPr>
    </w:lvl>
    <w:lvl w:ilvl="3" w:tplc="0416000F" w:tentative="1">
      <w:start w:val="1"/>
      <w:numFmt w:val="decimal"/>
      <w:lvlText w:val="%4."/>
      <w:lvlJc w:val="left"/>
      <w:pPr>
        <w:ind w:left="7340" w:hanging="360"/>
      </w:pPr>
    </w:lvl>
    <w:lvl w:ilvl="4" w:tplc="04160019" w:tentative="1">
      <w:start w:val="1"/>
      <w:numFmt w:val="lowerLetter"/>
      <w:lvlText w:val="%5."/>
      <w:lvlJc w:val="left"/>
      <w:pPr>
        <w:ind w:left="8060" w:hanging="360"/>
      </w:pPr>
    </w:lvl>
    <w:lvl w:ilvl="5" w:tplc="0416001B" w:tentative="1">
      <w:start w:val="1"/>
      <w:numFmt w:val="lowerRoman"/>
      <w:lvlText w:val="%6."/>
      <w:lvlJc w:val="right"/>
      <w:pPr>
        <w:ind w:left="8780" w:hanging="180"/>
      </w:pPr>
    </w:lvl>
    <w:lvl w:ilvl="6" w:tplc="0416000F" w:tentative="1">
      <w:start w:val="1"/>
      <w:numFmt w:val="decimal"/>
      <w:lvlText w:val="%7."/>
      <w:lvlJc w:val="left"/>
      <w:pPr>
        <w:ind w:left="9500" w:hanging="360"/>
      </w:pPr>
    </w:lvl>
    <w:lvl w:ilvl="7" w:tplc="04160019" w:tentative="1">
      <w:start w:val="1"/>
      <w:numFmt w:val="lowerLetter"/>
      <w:lvlText w:val="%8."/>
      <w:lvlJc w:val="left"/>
      <w:pPr>
        <w:ind w:left="10220" w:hanging="360"/>
      </w:pPr>
    </w:lvl>
    <w:lvl w:ilvl="8" w:tplc="0416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23">
    <w:nsid w:val="7930064E"/>
    <w:multiLevelType w:val="hybridMultilevel"/>
    <w:tmpl w:val="8CFC1AEC"/>
    <w:lvl w:ilvl="0" w:tplc="D0DE7EF2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9"/>
  </w:num>
  <w:num w:numId="2">
    <w:abstractNumId w:val="21"/>
  </w:num>
  <w:num w:numId="3">
    <w:abstractNumId w:val="15"/>
  </w:num>
  <w:num w:numId="4">
    <w:abstractNumId w:val="17"/>
  </w:num>
  <w:num w:numId="5">
    <w:abstractNumId w:val="13"/>
  </w:num>
  <w:num w:numId="6">
    <w:abstractNumId w:val="16"/>
  </w:num>
  <w:num w:numId="7">
    <w:abstractNumId w:val="18"/>
  </w:num>
  <w:num w:numId="8">
    <w:abstractNumId w:val="8"/>
  </w:num>
  <w:num w:numId="9">
    <w:abstractNumId w:val="11"/>
  </w:num>
  <w:num w:numId="10">
    <w:abstractNumId w:val="10"/>
  </w:num>
  <w:num w:numId="11">
    <w:abstractNumId w:val="20"/>
  </w:num>
  <w:num w:numId="12">
    <w:abstractNumId w:val="22"/>
  </w:num>
  <w:num w:numId="13">
    <w:abstractNumId w:val="23"/>
  </w:num>
  <w:num w:numId="14">
    <w:abstractNumId w:val="12"/>
  </w:num>
  <w:num w:numId="15">
    <w:abstractNumId w:val="0"/>
  </w:num>
  <w:num w:numId="16">
    <w:abstractNumId w:val="1"/>
  </w:num>
  <w:num w:numId="17">
    <w:abstractNumId w:val="2"/>
  </w:num>
  <w:num w:numId="18">
    <w:abstractNumId w:val="3"/>
  </w:num>
  <w:num w:numId="19">
    <w:abstractNumId w:val="4"/>
  </w:num>
  <w:num w:numId="20">
    <w:abstractNumId w:val="5"/>
  </w:num>
  <w:num w:numId="21">
    <w:abstractNumId w:val="6"/>
  </w:num>
  <w:num w:numId="22">
    <w:abstractNumId w:val="7"/>
  </w:num>
  <w:num w:numId="23">
    <w:abstractNumId w:val="14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3969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/>
  <w:rsids>
    <w:rsidRoot w:val="00232C38"/>
    <w:rsid w:val="00024DE3"/>
    <w:rsid w:val="000353AD"/>
    <w:rsid w:val="000536BB"/>
    <w:rsid w:val="00061B7F"/>
    <w:rsid w:val="0006652C"/>
    <w:rsid w:val="00066714"/>
    <w:rsid w:val="000678FF"/>
    <w:rsid w:val="00074733"/>
    <w:rsid w:val="00087398"/>
    <w:rsid w:val="0009360B"/>
    <w:rsid w:val="00096451"/>
    <w:rsid w:val="000A3AAA"/>
    <w:rsid w:val="000B39F9"/>
    <w:rsid w:val="000B545B"/>
    <w:rsid w:val="000C0FFE"/>
    <w:rsid w:val="000D548F"/>
    <w:rsid w:val="000D65E1"/>
    <w:rsid w:val="000E2DB6"/>
    <w:rsid w:val="00116BCB"/>
    <w:rsid w:val="00117963"/>
    <w:rsid w:val="00125D48"/>
    <w:rsid w:val="00127F86"/>
    <w:rsid w:val="00157395"/>
    <w:rsid w:val="0017403A"/>
    <w:rsid w:val="00187235"/>
    <w:rsid w:val="0019332B"/>
    <w:rsid w:val="001973EE"/>
    <w:rsid w:val="001A058B"/>
    <w:rsid w:val="001A23F6"/>
    <w:rsid w:val="001B0052"/>
    <w:rsid w:val="001B01D0"/>
    <w:rsid w:val="001B1BC9"/>
    <w:rsid w:val="001B24FC"/>
    <w:rsid w:val="001B3548"/>
    <w:rsid w:val="001B3F32"/>
    <w:rsid w:val="001C3E5F"/>
    <w:rsid w:val="001C4D7F"/>
    <w:rsid w:val="001C72D7"/>
    <w:rsid w:val="001D0D85"/>
    <w:rsid w:val="001D5FF7"/>
    <w:rsid w:val="001D684C"/>
    <w:rsid w:val="001E6AC3"/>
    <w:rsid w:val="001F0C60"/>
    <w:rsid w:val="001F2327"/>
    <w:rsid w:val="001F3817"/>
    <w:rsid w:val="002105B1"/>
    <w:rsid w:val="00211D18"/>
    <w:rsid w:val="00212E03"/>
    <w:rsid w:val="00213385"/>
    <w:rsid w:val="00215FCE"/>
    <w:rsid w:val="00221257"/>
    <w:rsid w:val="00224F55"/>
    <w:rsid w:val="002271EF"/>
    <w:rsid w:val="0023068A"/>
    <w:rsid w:val="00232C38"/>
    <w:rsid w:val="00232E93"/>
    <w:rsid w:val="002333FB"/>
    <w:rsid w:val="00234672"/>
    <w:rsid w:val="00245597"/>
    <w:rsid w:val="00250978"/>
    <w:rsid w:val="00250A0A"/>
    <w:rsid w:val="00263699"/>
    <w:rsid w:val="002636EE"/>
    <w:rsid w:val="0027136C"/>
    <w:rsid w:val="00281339"/>
    <w:rsid w:val="00290C3A"/>
    <w:rsid w:val="0029291B"/>
    <w:rsid w:val="002967CC"/>
    <w:rsid w:val="00297294"/>
    <w:rsid w:val="002B30C5"/>
    <w:rsid w:val="002B675A"/>
    <w:rsid w:val="002B6C14"/>
    <w:rsid w:val="002C76DD"/>
    <w:rsid w:val="002D20ED"/>
    <w:rsid w:val="002D3352"/>
    <w:rsid w:val="002F1B43"/>
    <w:rsid w:val="002F4E0D"/>
    <w:rsid w:val="00303AA4"/>
    <w:rsid w:val="00306C2D"/>
    <w:rsid w:val="00307116"/>
    <w:rsid w:val="0031066B"/>
    <w:rsid w:val="003112D1"/>
    <w:rsid w:val="00323119"/>
    <w:rsid w:val="00330491"/>
    <w:rsid w:val="0033111B"/>
    <w:rsid w:val="00344850"/>
    <w:rsid w:val="0036257F"/>
    <w:rsid w:val="00365176"/>
    <w:rsid w:val="00383577"/>
    <w:rsid w:val="00385409"/>
    <w:rsid w:val="00390F3A"/>
    <w:rsid w:val="00395287"/>
    <w:rsid w:val="003A0622"/>
    <w:rsid w:val="003A39C5"/>
    <w:rsid w:val="003A7309"/>
    <w:rsid w:val="003B263F"/>
    <w:rsid w:val="003B30D0"/>
    <w:rsid w:val="003B5800"/>
    <w:rsid w:val="003B61D8"/>
    <w:rsid w:val="003C29F5"/>
    <w:rsid w:val="003C5679"/>
    <w:rsid w:val="003D404C"/>
    <w:rsid w:val="003D7F01"/>
    <w:rsid w:val="003E3943"/>
    <w:rsid w:val="003F29FE"/>
    <w:rsid w:val="00414249"/>
    <w:rsid w:val="004270AF"/>
    <w:rsid w:val="00433BC3"/>
    <w:rsid w:val="00434E34"/>
    <w:rsid w:val="00445E18"/>
    <w:rsid w:val="004500B9"/>
    <w:rsid w:val="00450DD3"/>
    <w:rsid w:val="00455015"/>
    <w:rsid w:val="00463C88"/>
    <w:rsid w:val="00463EEC"/>
    <w:rsid w:val="0046715D"/>
    <w:rsid w:val="0046720A"/>
    <w:rsid w:val="00474B4A"/>
    <w:rsid w:val="00481958"/>
    <w:rsid w:val="004D3DF9"/>
    <w:rsid w:val="004E5BF4"/>
    <w:rsid w:val="004E75C3"/>
    <w:rsid w:val="004E7780"/>
    <w:rsid w:val="004F407E"/>
    <w:rsid w:val="00506A59"/>
    <w:rsid w:val="0051422F"/>
    <w:rsid w:val="00515BC3"/>
    <w:rsid w:val="00535E47"/>
    <w:rsid w:val="00536F25"/>
    <w:rsid w:val="00543BA1"/>
    <w:rsid w:val="00554106"/>
    <w:rsid w:val="005642CD"/>
    <w:rsid w:val="00573090"/>
    <w:rsid w:val="005A4A5F"/>
    <w:rsid w:val="005B2774"/>
    <w:rsid w:val="005C033A"/>
    <w:rsid w:val="005E38C7"/>
    <w:rsid w:val="005E611B"/>
    <w:rsid w:val="005F1BCF"/>
    <w:rsid w:val="005F210C"/>
    <w:rsid w:val="00600492"/>
    <w:rsid w:val="00602FDD"/>
    <w:rsid w:val="00615880"/>
    <w:rsid w:val="006167AA"/>
    <w:rsid w:val="006210AC"/>
    <w:rsid w:val="00630E6E"/>
    <w:rsid w:val="00634952"/>
    <w:rsid w:val="00634BED"/>
    <w:rsid w:val="0064121C"/>
    <w:rsid w:val="0064491E"/>
    <w:rsid w:val="00646019"/>
    <w:rsid w:val="00650D89"/>
    <w:rsid w:val="0066159E"/>
    <w:rsid w:val="00672A4D"/>
    <w:rsid w:val="0069579E"/>
    <w:rsid w:val="006A1F96"/>
    <w:rsid w:val="006C1C1F"/>
    <w:rsid w:val="006D2025"/>
    <w:rsid w:val="006E2ABA"/>
    <w:rsid w:val="006E6D76"/>
    <w:rsid w:val="006F72CE"/>
    <w:rsid w:val="007062D4"/>
    <w:rsid w:val="00710585"/>
    <w:rsid w:val="00713A3A"/>
    <w:rsid w:val="00713CB0"/>
    <w:rsid w:val="00722240"/>
    <w:rsid w:val="00724EFD"/>
    <w:rsid w:val="007405DF"/>
    <w:rsid w:val="00740CF5"/>
    <w:rsid w:val="00750357"/>
    <w:rsid w:val="00762DDD"/>
    <w:rsid w:val="007734F9"/>
    <w:rsid w:val="0078502D"/>
    <w:rsid w:val="0078781A"/>
    <w:rsid w:val="00793EB8"/>
    <w:rsid w:val="007A4D30"/>
    <w:rsid w:val="007C3E6C"/>
    <w:rsid w:val="007F13A4"/>
    <w:rsid w:val="007F37A9"/>
    <w:rsid w:val="00812740"/>
    <w:rsid w:val="008132B9"/>
    <w:rsid w:val="008159D5"/>
    <w:rsid w:val="008160BB"/>
    <w:rsid w:val="00820DD2"/>
    <w:rsid w:val="008246F6"/>
    <w:rsid w:val="00827537"/>
    <w:rsid w:val="00832426"/>
    <w:rsid w:val="00841698"/>
    <w:rsid w:val="008432EB"/>
    <w:rsid w:val="00853E25"/>
    <w:rsid w:val="00855DBE"/>
    <w:rsid w:val="00861E5F"/>
    <w:rsid w:val="0086362C"/>
    <w:rsid w:val="00863E3D"/>
    <w:rsid w:val="0087134F"/>
    <w:rsid w:val="0089042E"/>
    <w:rsid w:val="00891B27"/>
    <w:rsid w:val="00897021"/>
    <w:rsid w:val="0089789B"/>
    <w:rsid w:val="008A3361"/>
    <w:rsid w:val="008A6039"/>
    <w:rsid w:val="008B5643"/>
    <w:rsid w:val="008C189D"/>
    <w:rsid w:val="008D15F5"/>
    <w:rsid w:val="008D7832"/>
    <w:rsid w:val="008E0D40"/>
    <w:rsid w:val="0090273D"/>
    <w:rsid w:val="00923F3F"/>
    <w:rsid w:val="00930D0B"/>
    <w:rsid w:val="00964D42"/>
    <w:rsid w:val="00971FAF"/>
    <w:rsid w:val="00973687"/>
    <w:rsid w:val="009868C4"/>
    <w:rsid w:val="009B45D1"/>
    <w:rsid w:val="009C5BA3"/>
    <w:rsid w:val="009D147F"/>
    <w:rsid w:val="009E04FE"/>
    <w:rsid w:val="009E16C5"/>
    <w:rsid w:val="009E31C6"/>
    <w:rsid w:val="00A01FA7"/>
    <w:rsid w:val="00A01FEE"/>
    <w:rsid w:val="00A03275"/>
    <w:rsid w:val="00A06680"/>
    <w:rsid w:val="00A128C1"/>
    <w:rsid w:val="00A25D75"/>
    <w:rsid w:val="00A27BE2"/>
    <w:rsid w:val="00A37727"/>
    <w:rsid w:val="00A4017C"/>
    <w:rsid w:val="00A41919"/>
    <w:rsid w:val="00A53ED4"/>
    <w:rsid w:val="00A667C1"/>
    <w:rsid w:val="00A67CBF"/>
    <w:rsid w:val="00A82481"/>
    <w:rsid w:val="00A879D2"/>
    <w:rsid w:val="00A909D9"/>
    <w:rsid w:val="00A96097"/>
    <w:rsid w:val="00AA0F3C"/>
    <w:rsid w:val="00AA4A52"/>
    <w:rsid w:val="00AC2FB7"/>
    <w:rsid w:val="00AC74BE"/>
    <w:rsid w:val="00AE059C"/>
    <w:rsid w:val="00AE0BE0"/>
    <w:rsid w:val="00AF2EED"/>
    <w:rsid w:val="00AF3F65"/>
    <w:rsid w:val="00B033BD"/>
    <w:rsid w:val="00B16ECD"/>
    <w:rsid w:val="00B1778D"/>
    <w:rsid w:val="00B201F1"/>
    <w:rsid w:val="00B32B4E"/>
    <w:rsid w:val="00B40C9C"/>
    <w:rsid w:val="00B45A90"/>
    <w:rsid w:val="00B469CD"/>
    <w:rsid w:val="00B51BE7"/>
    <w:rsid w:val="00B538A3"/>
    <w:rsid w:val="00B54DCD"/>
    <w:rsid w:val="00B603F7"/>
    <w:rsid w:val="00B63B90"/>
    <w:rsid w:val="00B67867"/>
    <w:rsid w:val="00B93CF1"/>
    <w:rsid w:val="00B9668F"/>
    <w:rsid w:val="00B967B5"/>
    <w:rsid w:val="00B96BD9"/>
    <w:rsid w:val="00BC1D11"/>
    <w:rsid w:val="00BC5245"/>
    <w:rsid w:val="00BE1CF9"/>
    <w:rsid w:val="00BE773E"/>
    <w:rsid w:val="00C301DD"/>
    <w:rsid w:val="00C40594"/>
    <w:rsid w:val="00C40F6C"/>
    <w:rsid w:val="00C47EDD"/>
    <w:rsid w:val="00C604A5"/>
    <w:rsid w:val="00C66EE9"/>
    <w:rsid w:val="00C708F9"/>
    <w:rsid w:val="00C7269D"/>
    <w:rsid w:val="00C77011"/>
    <w:rsid w:val="00C77280"/>
    <w:rsid w:val="00C82797"/>
    <w:rsid w:val="00C86C57"/>
    <w:rsid w:val="00C95283"/>
    <w:rsid w:val="00C96CA3"/>
    <w:rsid w:val="00CA701D"/>
    <w:rsid w:val="00CB05E3"/>
    <w:rsid w:val="00CB47B3"/>
    <w:rsid w:val="00CB5CA0"/>
    <w:rsid w:val="00CB740A"/>
    <w:rsid w:val="00CD430B"/>
    <w:rsid w:val="00CD7D40"/>
    <w:rsid w:val="00CE1CC8"/>
    <w:rsid w:val="00CE7A91"/>
    <w:rsid w:val="00CF44BB"/>
    <w:rsid w:val="00CF597F"/>
    <w:rsid w:val="00D068CA"/>
    <w:rsid w:val="00D12D00"/>
    <w:rsid w:val="00D3002B"/>
    <w:rsid w:val="00D31A3B"/>
    <w:rsid w:val="00D56A41"/>
    <w:rsid w:val="00D62172"/>
    <w:rsid w:val="00D65B47"/>
    <w:rsid w:val="00D65F2B"/>
    <w:rsid w:val="00D74C43"/>
    <w:rsid w:val="00D95D56"/>
    <w:rsid w:val="00D972A0"/>
    <w:rsid w:val="00DA06B3"/>
    <w:rsid w:val="00DB02B3"/>
    <w:rsid w:val="00DB797A"/>
    <w:rsid w:val="00DC3243"/>
    <w:rsid w:val="00DC5767"/>
    <w:rsid w:val="00DC6264"/>
    <w:rsid w:val="00DD232B"/>
    <w:rsid w:val="00DD2934"/>
    <w:rsid w:val="00DD7B62"/>
    <w:rsid w:val="00DE4258"/>
    <w:rsid w:val="00DF1D6B"/>
    <w:rsid w:val="00E03BE8"/>
    <w:rsid w:val="00E12856"/>
    <w:rsid w:val="00E14E8B"/>
    <w:rsid w:val="00E205CF"/>
    <w:rsid w:val="00E21ABD"/>
    <w:rsid w:val="00E26EAB"/>
    <w:rsid w:val="00E3196D"/>
    <w:rsid w:val="00E35B52"/>
    <w:rsid w:val="00E40C5B"/>
    <w:rsid w:val="00E4520F"/>
    <w:rsid w:val="00E46882"/>
    <w:rsid w:val="00E530E7"/>
    <w:rsid w:val="00E54F91"/>
    <w:rsid w:val="00E57BBE"/>
    <w:rsid w:val="00E64B30"/>
    <w:rsid w:val="00E67993"/>
    <w:rsid w:val="00E71F8C"/>
    <w:rsid w:val="00E77736"/>
    <w:rsid w:val="00E80E6B"/>
    <w:rsid w:val="00E84E9D"/>
    <w:rsid w:val="00E93D84"/>
    <w:rsid w:val="00E970B2"/>
    <w:rsid w:val="00EB03D4"/>
    <w:rsid w:val="00EB5BD9"/>
    <w:rsid w:val="00ED0329"/>
    <w:rsid w:val="00EF267A"/>
    <w:rsid w:val="00F00DA7"/>
    <w:rsid w:val="00F01866"/>
    <w:rsid w:val="00F0542F"/>
    <w:rsid w:val="00F13D83"/>
    <w:rsid w:val="00F17C0C"/>
    <w:rsid w:val="00F20C0F"/>
    <w:rsid w:val="00F21524"/>
    <w:rsid w:val="00F3013A"/>
    <w:rsid w:val="00F35129"/>
    <w:rsid w:val="00F36553"/>
    <w:rsid w:val="00F40A70"/>
    <w:rsid w:val="00F479B8"/>
    <w:rsid w:val="00F54B45"/>
    <w:rsid w:val="00F60F1E"/>
    <w:rsid w:val="00F76F7E"/>
    <w:rsid w:val="00F81F4C"/>
    <w:rsid w:val="00F82D93"/>
    <w:rsid w:val="00F84A8B"/>
    <w:rsid w:val="00F851F4"/>
    <w:rsid w:val="00F94CB5"/>
    <w:rsid w:val="00F95E5E"/>
    <w:rsid w:val="00FA519A"/>
    <w:rsid w:val="00FB3CAD"/>
    <w:rsid w:val="00FC0949"/>
    <w:rsid w:val="00FC24DC"/>
    <w:rsid w:val="00FE6673"/>
    <w:rsid w:val="00FF6CCE"/>
    <w:rsid w:val="00FF6F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 w:qFormat="1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0329"/>
    <w:pPr>
      <w:suppressAutoHyphens/>
    </w:pPr>
    <w:rPr>
      <w:sz w:val="24"/>
      <w:szCs w:val="24"/>
      <w:lang w:eastAsia="zh-CN"/>
    </w:rPr>
  </w:style>
  <w:style w:type="paragraph" w:styleId="Ttulo2">
    <w:name w:val="heading 2"/>
    <w:basedOn w:val="Normal"/>
    <w:link w:val="Ttulo2Char"/>
    <w:uiPriority w:val="9"/>
    <w:qFormat/>
    <w:rsid w:val="00390F3A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642C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epargpadro3">
    <w:name w:val="Fonte parág. padrão3"/>
    <w:rsid w:val="00ED0329"/>
  </w:style>
  <w:style w:type="character" w:customStyle="1" w:styleId="Fontepargpadro2">
    <w:name w:val="Fonte parág. padrão2"/>
    <w:rsid w:val="00ED0329"/>
  </w:style>
  <w:style w:type="character" w:customStyle="1" w:styleId="WW8Num1z0">
    <w:name w:val="WW8Num1z0"/>
    <w:rsid w:val="00ED0329"/>
    <w:rPr>
      <w:rFonts w:ascii="Arial" w:hAnsi="Arial" w:cs="Arial" w:hint="default"/>
    </w:rPr>
  </w:style>
  <w:style w:type="character" w:customStyle="1" w:styleId="WW8Num2z0">
    <w:name w:val="WW8Num2z0"/>
    <w:rsid w:val="00ED0329"/>
  </w:style>
  <w:style w:type="character" w:customStyle="1" w:styleId="WW8Num2z1">
    <w:name w:val="WW8Num2z1"/>
    <w:rsid w:val="00ED0329"/>
  </w:style>
  <w:style w:type="character" w:customStyle="1" w:styleId="WW8Num2z2">
    <w:name w:val="WW8Num2z2"/>
    <w:rsid w:val="00ED0329"/>
  </w:style>
  <w:style w:type="character" w:customStyle="1" w:styleId="WW8Num2z3">
    <w:name w:val="WW8Num2z3"/>
    <w:rsid w:val="00ED0329"/>
  </w:style>
  <w:style w:type="character" w:customStyle="1" w:styleId="WW8Num2z4">
    <w:name w:val="WW8Num2z4"/>
    <w:rsid w:val="00ED0329"/>
  </w:style>
  <w:style w:type="character" w:customStyle="1" w:styleId="WW8Num2z5">
    <w:name w:val="WW8Num2z5"/>
    <w:rsid w:val="00ED0329"/>
  </w:style>
  <w:style w:type="character" w:customStyle="1" w:styleId="WW8Num2z6">
    <w:name w:val="WW8Num2z6"/>
    <w:rsid w:val="00ED0329"/>
  </w:style>
  <w:style w:type="character" w:customStyle="1" w:styleId="WW8Num2z7">
    <w:name w:val="WW8Num2z7"/>
    <w:rsid w:val="00ED0329"/>
  </w:style>
  <w:style w:type="character" w:customStyle="1" w:styleId="WW8Num2z8">
    <w:name w:val="WW8Num2z8"/>
    <w:rsid w:val="00ED0329"/>
  </w:style>
  <w:style w:type="character" w:customStyle="1" w:styleId="WW8Num1z1">
    <w:name w:val="WW8Num1z1"/>
    <w:rsid w:val="00ED0329"/>
  </w:style>
  <w:style w:type="character" w:customStyle="1" w:styleId="WW8Num1z2">
    <w:name w:val="WW8Num1z2"/>
    <w:rsid w:val="00ED0329"/>
  </w:style>
  <w:style w:type="character" w:customStyle="1" w:styleId="WW8Num1z3">
    <w:name w:val="WW8Num1z3"/>
    <w:rsid w:val="00ED0329"/>
  </w:style>
  <w:style w:type="character" w:customStyle="1" w:styleId="WW8Num1z4">
    <w:name w:val="WW8Num1z4"/>
    <w:rsid w:val="00ED0329"/>
  </w:style>
  <w:style w:type="character" w:customStyle="1" w:styleId="WW8Num1z5">
    <w:name w:val="WW8Num1z5"/>
    <w:rsid w:val="00ED0329"/>
  </w:style>
  <w:style w:type="character" w:customStyle="1" w:styleId="WW8Num1z6">
    <w:name w:val="WW8Num1z6"/>
    <w:rsid w:val="00ED0329"/>
  </w:style>
  <w:style w:type="character" w:customStyle="1" w:styleId="WW8Num1z7">
    <w:name w:val="WW8Num1z7"/>
    <w:rsid w:val="00ED0329"/>
  </w:style>
  <w:style w:type="character" w:customStyle="1" w:styleId="WW8Num1z8">
    <w:name w:val="WW8Num1z8"/>
    <w:rsid w:val="00ED0329"/>
  </w:style>
  <w:style w:type="character" w:customStyle="1" w:styleId="Fontepargpadro1">
    <w:name w:val="Fonte parág. padrão1"/>
    <w:rsid w:val="00ED0329"/>
  </w:style>
  <w:style w:type="character" w:customStyle="1" w:styleId="CabealhoChar">
    <w:name w:val="Cabeçalho Char"/>
    <w:basedOn w:val="Fontepargpadro1"/>
    <w:uiPriority w:val="6"/>
    <w:qFormat/>
    <w:rsid w:val="00ED0329"/>
    <w:rPr>
      <w:rFonts w:ascii="Calibri" w:eastAsia="Calibri" w:hAnsi="Calibri" w:cs="Calibri"/>
      <w:sz w:val="22"/>
      <w:szCs w:val="22"/>
      <w:lang w:val="pt-BR" w:bidi="ar-SA"/>
    </w:rPr>
  </w:style>
  <w:style w:type="character" w:styleId="Forte">
    <w:name w:val="Strong"/>
    <w:basedOn w:val="Fontepargpadro1"/>
    <w:uiPriority w:val="22"/>
    <w:qFormat/>
    <w:rsid w:val="00ED0329"/>
    <w:rPr>
      <w:b/>
      <w:bCs/>
    </w:rPr>
  </w:style>
  <w:style w:type="character" w:customStyle="1" w:styleId="apple-converted-space">
    <w:name w:val="apple-converted-space"/>
    <w:basedOn w:val="Fontepargpadro1"/>
    <w:rsid w:val="00ED0329"/>
  </w:style>
  <w:style w:type="paragraph" w:customStyle="1" w:styleId="Ttulo3">
    <w:name w:val="Título3"/>
    <w:basedOn w:val="Normal"/>
    <w:next w:val="Corpodetexto"/>
    <w:rsid w:val="00ED032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Corpodetexto">
    <w:name w:val="Body Text"/>
    <w:basedOn w:val="Normal"/>
    <w:rsid w:val="00ED0329"/>
    <w:pPr>
      <w:spacing w:after="140" w:line="288" w:lineRule="auto"/>
    </w:pPr>
  </w:style>
  <w:style w:type="paragraph" w:styleId="Lista">
    <w:name w:val="List"/>
    <w:basedOn w:val="Corpodetexto"/>
    <w:rsid w:val="00ED0329"/>
    <w:rPr>
      <w:rFonts w:cs="Mangal"/>
    </w:rPr>
  </w:style>
  <w:style w:type="paragraph" w:styleId="Legenda">
    <w:name w:val="caption"/>
    <w:basedOn w:val="Normal"/>
    <w:qFormat/>
    <w:rsid w:val="00ED0329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ED0329"/>
    <w:pPr>
      <w:suppressLineNumbers/>
    </w:pPr>
    <w:rPr>
      <w:rFonts w:cs="Mangal"/>
    </w:rPr>
  </w:style>
  <w:style w:type="paragraph" w:customStyle="1" w:styleId="Ttulo20">
    <w:name w:val="Título2"/>
    <w:basedOn w:val="Normal"/>
    <w:next w:val="Corpodetexto"/>
    <w:rsid w:val="00ED032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tulo1">
    <w:name w:val="Título1"/>
    <w:basedOn w:val="Normal"/>
    <w:next w:val="Corpodetexto"/>
    <w:rsid w:val="00ED032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Cabealho">
    <w:name w:val="header"/>
    <w:basedOn w:val="Normal"/>
    <w:uiPriority w:val="6"/>
    <w:qFormat/>
    <w:rsid w:val="00ED0329"/>
    <w:pPr>
      <w:tabs>
        <w:tab w:val="center" w:pos="4252"/>
        <w:tab w:val="right" w:pos="8504"/>
      </w:tabs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ED0329"/>
    <w:pPr>
      <w:spacing w:before="280" w:after="280"/>
    </w:pPr>
  </w:style>
  <w:style w:type="paragraph" w:customStyle="1" w:styleId="Contedodatabela">
    <w:name w:val="Conteúdo da tabela"/>
    <w:basedOn w:val="Normal"/>
    <w:rsid w:val="00ED0329"/>
    <w:pPr>
      <w:suppressLineNumbers/>
    </w:pPr>
  </w:style>
  <w:style w:type="paragraph" w:customStyle="1" w:styleId="Ttulodetabela">
    <w:name w:val="Título de tabela"/>
    <w:basedOn w:val="Contedodatabela"/>
    <w:rsid w:val="00ED0329"/>
    <w:pPr>
      <w:jc w:val="center"/>
    </w:pPr>
    <w:rPr>
      <w:b/>
      <w:bCs/>
    </w:rPr>
  </w:style>
  <w:style w:type="paragraph" w:customStyle="1" w:styleId="Corponico">
    <w:name w:val="Corpo único"/>
    <w:basedOn w:val="Normal"/>
    <w:rsid w:val="00ED0329"/>
    <w:pPr>
      <w:suppressAutoHyphens w:val="0"/>
      <w:spacing w:after="240"/>
      <w:jc w:val="both"/>
    </w:pPr>
    <w:rPr>
      <w:szCs w:val="20"/>
    </w:rPr>
  </w:style>
  <w:style w:type="table" w:styleId="Tabelacomgrade">
    <w:name w:val="Table Grid"/>
    <w:basedOn w:val="Tabelanormal"/>
    <w:uiPriority w:val="59"/>
    <w:rsid w:val="00232C3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semiHidden/>
    <w:unhideWhenUsed/>
    <w:rsid w:val="009E04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E04FE"/>
    <w:rPr>
      <w:sz w:val="24"/>
      <w:szCs w:val="24"/>
      <w:lang w:eastAsia="zh-CN"/>
    </w:rPr>
  </w:style>
  <w:style w:type="character" w:customStyle="1" w:styleId="Ttulo2Char">
    <w:name w:val="Título 2 Char"/>
    <w:basedOn w:val="Fontepargpadro"/>
    <w:link w:val="Ttulo2"/>
    <w:uiPriority w:val="9"/>
    <w:rsid w:val="00390F3A"/>
    <w:rPr>
      <w:b/>
      <w:bCs/>
      <w:sz w:val="36"/>
      <w:szCs w:val="36"/>
    </w:rPr>
  </w:style>
  <w:style w:type="paragraph" w:customStyle="1" w:styleId="Default">
    <w:name w:val="Default"/>
    <w:qFormat/>
    <w:rsid w:val="00B469C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basedOn w:val="Fontepargpadro"/>
    <w:uiPriority w:val="99"/>
    <w:unhideWhenUsed/>
    <w:rsid w:val="00D068C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479B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642CD"/>
    <w:rPr>
      <w:rFonts w:ascii="Calibri" w:eastAsia="Times New Roman" w:hAnsi="Calibri" w:cs="Times New Roman"/>
      <w:b/>
      <w:bCs/>
      <w:sz w:val="22"/>
      <w:szCs w:val="22"/>
      <w:lang w:eastAsia="zh-CN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642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642CD"/>
    <w:rPr>
      <w:sz w:val="24"/>
      <w:szCs w:val="24"/>
      <w:lang w:eastAsia="zh-CN"/>
    </w:rPr>
  </w:style>
  <w:style w:type="paragraph" w:customStyle="1" w:styleId="PargrafodaLista1">
    <w:name w:val="Parágrafo da Lista1"/>
    <w:basedOn w:val="Normal"/>
    <w:rsid w:val="005642CD"/>
    <w:pPr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pt-BR"/>
    </w:rPr>
  </w:style>
  <w:style w:type="paragraph" w:customStyle="1" w:styleId="Recuodecorpodetexto31">
    <w:name w:val="Recuo de corpo de texto 31"/>
    <w:basedOn w:val="Normal"/>
    <w:rsid w:val="005642CD"/>
    <w:pPr>
      <w:spacing w:after="120"/>
      <w:ind w:left="283"/>
    </w:pPr>
    <w:rPr>
      <w:kern w:val="1"/>
      <w:sz w:val="16"/>
      <w:szCs w:val="16"/>
      <w:lang w:eastAsia="pt-BR"/>
    </w:rPr>
  </w:style>
  <w:style w:type="paragraph" w:customStyle="1" w:styleId="Recuodecorpodetexto21">
    <w:name w:val="Recuo de corpo de texto 21"/>
    <w:basedOn w:val="Normal"/>
    <w:rsid w:val="005642CD"/>
    <w:pPr>
      <w:spacing w:after="120" w:line="480" w:lineRule="auto"/>
      <w:ind w:left="283"/>
    </w:pPr>
    <w:rPr>
      <w:kern w:val="1"/>
      <w:lang w:eastAsia="pt-BR"/>
    </w:rPr>
  </w:style>
  <w:style w:type="paragraph" w:customStyle="1" w:styleId="corpodetexto0">
    <w:name w:val="corpo de texto"/>
    <w:basedOn w:val="Normal"/>
    <w:rsid w:val="005642CD"/>
    <w:pPr>
      <w:spacing w:line="360" w:lineRule="auto"/>
      <w:ind w:right="154" w:firstLine="540"/>
      <w:jc w:val="both"/>
    </w:pPr>
    <w:rPr>
      <w:rFonts w:ascii="Arial" w:eastAsia="Calibri" w:hAnsi="Arial" w:cs="Arial"/>
      <w:kern w:val="1"/>
      <w:lang w:eastAsia="pt-BR"/>
    </w:rPr>
  </w:style>
  <w:style w:type="paragraph" w:customStyle="1" w:styleId="Corpodetexto31">
    <w:name w:val="Corpo de texto 31"/>
    <w:basedOn w:val="Normal"/>
    <w:rsid w:val="005642CD"/>
    <w:pPr>
      <w:widowControl w:val="0"/>
      <w:spacing w:line="360" w:lineRule="auto"/>
      <w:ind w:right="423"/>
      <w:jc w:val="both"/>
    </w:pPr>
    <w:rPr>
      <w:rFonts w:ascii="Arial" w:eastAsia="Bitstream Vera Sans" w:hAnsi="Arial" w:cs="Arial"/>
      <w:kern w:val="1"/>
      <w:szCs w:val="20"/>
      <w:lang w:eastAsia="pt-BR"/>
    </w:rPr>
  </w:style>
  <w:style w:type="paragraph" w:customStyle="1" w:styleId="western">
    <w:name w:val="western"/>
    <w:basedOn w:val="Normal"/>
    <w:rsid w:val="00116BCB"/>
    <w:pPr>
      <w:spacing w:before="280"/>
    </w:pPr>
    <w:rPr>
      <w:rFonts w:eastAsia="Arial Unicode MS"/>
      <w:b/>
      <w:bCs/>
      <w:kern w:val="1"/>
      <w:sz w:val="32"/>
      <w:szCs w:val="32"/>
      <w:lang w:eastAsia="pt-BR"/>
    </w:rPr>
  </w:style>
  <w:style w:type="character" w:customStyle="1" w:styleId="no-conversion">
    <w:name w:val="no-conversion"/>
    <w:basedOn w:val="Fontepargpadro"/>
    <w:rsid w:val="008324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60996">
          <w:marLeft w:val="0"/>
          <w:marRight w:val="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9927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CFA0D-22AC-4810-8DFF-A76C9B074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18</Pages>
  <Words>3961</Words>
  <Characters>21390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MUNICIPIO DE ROLÂNDIA</vt:lpstr>
    </vt:vector>
  </TitlesOfParts>
  <Company/>
  <LinksUpToDate>false</LinksUpToDate>
  <CharactersWithSpaces>25301</CharactersWithSpaces>
  <SharedDoc>false</SharedDoc>
  <HLinks>
    <vt:vector size="6" baseType="variant">
      <vt:variant>
        <vt:i4>2818139</vt:i4>
      </vt:variant>
      <vt:variant>
        <vt:i4>0</vt:i4>
      </vt:variant>
      <vt:variant>
        <vt:i4>0</vt:i4>
      </vt:variant>
      <vt:variant>
        <vt:i4>5</vt:i4>
      </vt:variant>
      <vt:variant>
        <vt:lpwstr>http://www.planalto.gov.br/CCIVIL/_Ato2004-2006/2006/Lei/L11274.htm</vt:lpwstr>
      </vt:variant>
      <vt:variant>
        <vt:lpwstr>art3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MUNICIPIO DE ROLÂNDIA</dc:title>
  <dc:creator>talita</dc:creator>
  <cp:lastModifiedBy>mariana.vieira</cp:lastModifiedBy>
  <cp:revision>33</cp:revision>
  <cp:lastPrinted>2019-11-12T15:43:00Z</cp:lastPrinted>
  <dcterms:created xsi:type="dcterms:W3CDTF">2024-10-31T11:12:00Z</dcterms:created>
  <dcterms:modified xsi:type="dcterms:W3CDTF">2025-04-08T18:09:00Z</dcterms:modified>
</cp:coreProperties>
</file>